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77" w:rsidRDefault="006A1477" w:rsidP="00260681">
      <w:r w:rsidRPr="006A1477">
        <w:rPr>
          <w:noProof/>
          <w:lang w:bidi="or-IN"/>
        </w:rPr>
        <w:drawing>
          <wp:inline distT="0" distB="0" distL="0" distR="0">
            <wp:extent cx="1323975" cy="1323975"/>
            <wp:effectExtent l="19050" t="0" r="9525" b="0"/>
            <wp:docPr id="8" name="Picture 1" descr="C:\Users\GIRIJA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RIJA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6A1477">
        <w:rPr>
          <w:noProof/>
          <w:lang w:bidi="or-IN"/>
        </w:rPr>
        <w:drawing>
          <wp:inline distT="0" distB="0" distL="0" distR="0">
            <wp:extent cx="1197219" cy="1209911"/>
            <wp:effectExtent l="19050" t="0" r="0" b="0"/>
            <wp:docPr id="9" name="Picture 2" descr="C:\Users\GIRIJA\Desktop\Seal_of_Odis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RIJA\Desktop\Seal_of_Odish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911" cy="1211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681" w:rsidRPr="006F4F37" w:rsidRDefault="007867DB" w:rsidP="00260681">
      <w:bookmarkStart w:id="0" w:name="_GoBack"/>
      <w:bookmarkEnd w:id="0"/>
      <w:r w:rsidRPr="007867DB">
        <w:rPr>
          <w:b/>
          <w:bCs/>
          <w:noProof/>
          <w:sz w:val="72"/>
          <w:szCs w:val="7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35pt;margin-top:7.15pt;width:451.05pt;height:54.45pt;z-index:251658240;mso-width-relative:margin;mso-height-relative:margin">
            <v:textbox style="mso-next-textbox:#_x0000_s1026">
              <w:txbxContent>
                <w:p w:rsidR="00E07CE4" w:rsidRPr="00977377" w:rsidRDefault="00204800" w:rsidP="00260681">
                  <w:pPr>
                    <w:shd w:val="clear" w:color="auto" w:fill="FBD4B4" w:themeFill="accent6" w:themeFillTint="66"/>
                    <w:jc w:val="center"/>
                    <w:rPr>
                      <w:sz w:val="20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color w:val="1F497D" w:themeColor="text2"/>
                      <w:sz w:val="72"/>
                      <w:szCs w:val="72"/>
                    </w:rPr>
                    <w:t>SOP 6</w:t>
                  </w:r>
                  <w:r w:rsidR="00E07CE4" w:rsidRPr="00977377">
                    <w:rPr>
                      <w:rFonts w:asciiTheme="majorHAnsi" w:hAnsiTheme="majorHAnsi"/>
                      <w:b/>
                      <w:bCs/>
                      <w:color w:val="1F497D" w:themeColor="text2"/>
                      <w:sz w:val="72"/>
                      <w:szCs w:val="72"/>
                    </w:rPr>
                    <w:t xml:space="preserve">: </w:t>
                  </w:r>
                  <w:r>
                    <w:rPr>
                      <w:rFonts w:asciiTheme="majorHAnsi" w:hAnsiTheme="majorHAnsi"/>
                      <w:b/>
                      <w:bCs/>
                      <w:color w:val="1F497D" w:themeColor="text2"/>
                      <w:sz w:val="72"/>
                      <w:szCs w:val="72"/>
                    </w:rPr>
                    <w:t>Pharmacy</w:t>
                  </w:r>
                </w:p>
              </w:txbxContent>
            </v:textbox>
          </v:shape>
        </w:pict>
      </w:r>
    </w:p>
    <w:p w:rsidR="00260681" w:rsidRPr="006F4F37" w:rsidRDefault="00260681" w:rsidP="00260681">
      <w:pPr>
        <w:rPr>
          <w:b/>
          <w:bCs/>
          <w:sz w:val="72"/>
          <w:szCs w:val="72"/>
        </w:rPr>
      </w:pPr>
    </w:p>
    <w:p w:rsidR="000B1DC2" w:rsidRDefault="000B1DC2" w:rsidP="000B1DC2">
      <w:pPr>
        <w:rPr>
          <w:rFonts w:asciiTheme="majorHAnsi" w:eastAsiaTheme="majorEastAsia" w:hAnsiTheme="majorHAnsi" w:cstheme="majorBidi"/>
          <w:noProof/>
          <w:sz w:val="56"/>
          <w:szCs w:val="72"/>
          <w:lang w:bidi="or-IN"/>
        </w:rPr>
      </w:pPr>
      <w:r w:rsidRPr="0098168B">
        <w:rPr>
          <w:rFonts w:asciiTheme="majorHAnsi" w:eastAsiaTheme="majorEastAsia" w:hAnsiTheme="majorHAnsi" w:cstheme="majorBidi"/>
          <w:noProof/>
          <w:sz w:val="56"/>
          <w:szCs w:val="72"/>
          <w:highlight w:val="yellow"/>
          <w:lang w:bidi="or-IN"/>
        </w:rPr>
        <w:t>Please insert a photo of your CHC</w:t>
      </w:r>
    </w:p>
    <w:p w:rsidR="00260681" w:rsidRDefault="00260681" w:rsidP="00260681">
      <w:pPr>
        <w:jc w:val="center"/>
        <w:rPr>
          <w:rFonts w:asciiTheme="majorHAnsi" w:hAnsiTheme="majorHAnsi"/>
          <w:sz w:val="24"/>
        </w:rPr>
      </w:pPr>
    </w:p>
    <w:p w:rsidR="000B1DC2" w:rsidRDefault="000B1DC2" w:rsidP="00260681">
      <w:pPr>
        <w:jc w:val="center"/>
        <w:rPr>
          <w:rFonts w:asciiTheme="majorHAnsi" w:hAnsiTheme="majorHAnsi"/>
          <w:sz w:val="24"/>
        </w:rPr>
      </w:pPr>
    </w:p>
    <w:p w:rsidR="000B1DC2" w:rsidRDefault="000B1DC2" w:rsidP="00260681">
      <w:pPr>
        <w:jc w:val="center"/>
        <w:rPr>
          <w:rFonts w:asciiTheme="majorHAnsi" w:hAnsiTheme="majorHAnsi"/>
          <w:sz w:val="24"/>
        </w:rPr>
      </w:pPr>
    </w:p>
    <w:p w:rsidR="000B1DC2" w:rsidRDefault="000B1DC2" w:rsidP="00260681">
      <w:pPr>
        <w:jc w:val="center"/>
        <w:rPr>
          <w:rFonts w:asciiTheme="majorHAnsi" w:hAnsiTheme="majorHAnsi"/>
          <w:sz w:val="24"/>
        </w:rPr>
      </w:pPr>
    </w:p>
    <w:p w:rsidR="000B1DC2" w:rsidRDefault="000B1DC2" w:rsidP="00260681">
      <w:pPr>
        <w:jc w:val="center"/>
        <w:rPr>
          <w:rFonts w:asciiTheme="majorHAnsi" w:hAnsiTheme="majorHAnsi"/>
          <w:sz w:val="24"/>
        </w:rPr>
      </w:pPr>
    </w:p>
    <w:p w:rsidR="000B1DC2" w:rsidRDefault="000B1DC2" w:rsidP="00260681">
      <w:pPr>
        <w:jc w:val="center"/>
        <w:rPr>
          <w:rFonts w:asciiTheme="majorHAnsi" w:hAnsiTheme="majorHAnsi"/>
          <w:sz w:val="24"/>
        </w:rPr>
      </w:pPr>
    </w:p>
    <w:p w:rsidR="000B1DC2" w:rsidRDefault="000B1DC2" w:rsidP="00260681">
      <w:pPr>
        <w:jc w:val="center"/>
        <w:rPr>
          <w:rFonts w:asciiTheme="majorHAnsi" w:hAnsiTheme="majorHAnsi"/>
          <w:sz w:val="24"/>
        </w:rPr>
      </w:pPr>
    </w:p>
    <w:p w:rsidR="000B1DC2" w:rsidRDefault="000B1DC2" w:rsidP="00260681">
      <w:pPr>
        <w:jc w:val="center"/>
        <w:rPr>
          <w:rFonts w:asciiTheme="majorHAnsi" w:hAnsiTheme="majorHAnsi"/>
          <w:sz w:val="24"/>
        </w:rPr>
      </w:pPr>
    </w:p>
    <w:p w:rsidR="000B1DC2" w:rsidRDefault="000B1DC2" w:rsidP="00260681">
      <w:pPr>
        <w:jc w:val="center"/>
        <w:rPr>
          <w:rFonts w:asciiTheme="majorHAnsi" w:hAnsiTheme="majorHAnsi"/>
          <w:sz w:val="24"/>
        </w:rPr>
      </w:pPr>
    </w:p>
    <w:p w:rsidR="000B1DC2" w:rsidRPr="006F4F37" w:rsidRDefault="000B1DC2" w:rsidP="00260681">
      <w:pPr>
        <w:jc w:val="center"/>
        <w:rPr>
          <w:rFonts w:asciiTheme="majorHAnsi" w:hAnsiTheme="majorHAnsi"/>
          <w:sz w:val="24"/>
        </w:rPr>
      </w:pPr>
    </w:p>
    <w:p w:rsidR="001C2584" w:rsidRPr="006F4F37" w:rsidRDefault="001C2584" w:rsidP="001C2584">
      <w:pPr>
        <w:rPr>
          <w:rFonts w:asciiTheme="majorHAnsi" w:eastAsiaTheme="majorEastAsia" w:hAnsiTheme="majorHAnsi" w:cstheme="majorBidi"/>
          <w:sz w:val="36"/>
          <w:szCs w:val="36"/>
        </w:rPr>
      </w:pPr>
      <w:r w:rsidRPr="006F4F37">
        <w:rPr>
          <w:rFonts w:asciiTheme="majorHAnsi" w:eastAsiaTheme="majorEastAsia" w:hAnsiTheme="majorHAnsi" w:cstheme="majorBidi"/>
          <w:sz w:val="40"/>
          <w:szCs w:val="72"/>
        </w:rPr>
        <w:t>Issue date:</w:t>
      </w:r>
      <w:r>
        <w:t xml:space="preserve"> </w:t>
      </w:r>
      <w:r w:rsidR="000A027B">
        <w:rPr>
          <w:rFonts w:asciiTheme="majorHAnsi" w:eastAsiaTheme="majorEastAsia" w:hAnsiTheme="majorHAnsi" w:cstheme="majorBidi"/>
          <w:sz w:val="40"/>
          <w:szCs w:val="72"/>
        </w:rPr>
        <w:t>28.</w:t>
      </w:r>
      <w:r w:rsidR="00417B6D" w:rsidRPr="00417B6D">
        <w:rPr>
          <w:rFonts w:asciiTheme="majorHAnsi" w:eastAsiaTheme="majorEastAsia" w:hAnsiTheme="majorHAnsi" w:cstheme="majorBidi"/>
          <w:sz w:val="40"/>
          <w:szCs w:val="72"/>
        </w:rPr>
        <w:t xml:space="preserve"> </w:t>
      </w:r>
      <w:r w:rsidR="00417B6D">
        <w:rPr>
          <w:rFonts w:asciiTheme="majorHAnsi" w:eastAsiaTheme="majorEastAsia" w:hAnsiTheme="majorHAnsi" w:cstheme="majorBidi"/>
          <w:sz w:val="40"/>
          <w:szCs w:val="72"/>
        </w:rPr>
        <w:t>0</w:t>
      </w:r>
      <w:r w:rsidR="000A027B">
        <w:rPr>
          <w:rFonts w:asciiTheme="majorHAnsi" w:eastAsiaTheme="majorEastAsia" w:hAnsiTheme="majorHAnsi" w:cstheme="majorBidi"/>
          <w:sz w:val="40"/>
          <w:szCs w:val="72"/>
        </w:rPr>
        <w:t>1</w:t>
      </w:r>
      <w:r w:rsidRPr="001E1D5E">
        <w:rPr>
          <w:rFonts w:asciiTheme="majorHAnsi" w:eastAsiaTheme="majorEastAsia" w:hAnsiTheme="majorHAnsi" w:cstheme="majorBidi"/>
          <w:sz w:val="40"/>
          <w:szCs w:val="72"/>
        </w:rPr>
        <w:t>.201</w:t>
      </w:r>
      <w:r w:rsidR="00417B6D">
        <w:rPr>
          <w:rFonts w:asciiTheme="majorHAnsi" w:eastAsiaTheme="majorEastAsia" w:hAnsiTheme="majorHAnsi" w:cstheme="majorBidi"/>
          <w:sz w:val="40"/>
          <w:szCs w:val="72"/>
        </w:rPr>
        <w:t>9</w:t>
      </w:r>
      <w:r w:rsidR="000A027B">
        <w:t xml:space="preserve">             </w:t>
      </w:r>
      <w:r w:rsidRPr="006F4F37">
        <w:rPr>
          <w:rFonts w:asciiTheme="majorHAnsi" w:eastAsiaTheme="majorEastAsia" w:hAnsiTheme="majorHAnsi" w:cstheme="majorBidi"/>
          <w:sz w:val="36"/>
          <w:szCs w:val="36"/>
        </w:rPr>
        <w:t>Prepared by</w:t>
      </w:r>
      <w:r w:rsidRPr="006F4F37">
        <w:rPr>
          <w:rFonts w:asciiTheme="majorHAnsi" w:hAnsiTheme="majorHAnsi"/>
          <w:sz w:val="36"/>
          <w:szCs w:val="36"/>
        </w:rPr>
        <w:t>:</w:t>
      </w:r>
      <w:r w:rsidRPr="001E1D5E">
        <w:rPr>
          <w:rFonts w:asciiTheme="majorHAnsi" w:hAnsiTheme="majorHAnsi"/>
          <w:sz w:val="36"/>
          <w:szCs w:val="36"/>
        </w:rPr>
        <w:t xml:space="preserve"> </w:t>
      </w:r>
      <w:r w:rsidR="000B1DC2">
        <w:rPr>
          <w:rFonts w:asciiTheme="majorHAnsi" w:hAnsiTheme="majorHAnsi"/>
          <w:sz w:val="36"/>
          <w:szCs w:val="36"/>
        </w:rPr>
        <w:t>State QA cell</w:t>
      </w:r>
    </w:p>
    <w:p w:rsidR="001C2584" w:rsidRPr="006F4F37" w:rsidRDefault="001C2584" w:rsidP="001C2584">
      <w:pPr>
        <w:rPr>
          <w:rFonts w:asciiTheme="majorHAnsi" w:eastAsiaTheme="majorEastAsia" w:hAnsiTheme="majorHAnsi" w:cstheme="majorBidi"/>
          <w:sz w:val="40"/>
          <w:szCs w:val="72"/>
        </w:rPr>
      </w:pPr>
      <w:r w:rsidRPr="006F4F37">
        <w:rPr>
          <w:rFonts w:asciiTheme="majorHAnsi" w:eastAsiaTheme="majorEastAsia" w:hAnsiTheme="majorHAnsi" w:cstheme="majorBidi"/>
          <w:sz w:val="40"/>
          <w:szCs w:val="72"/>
        </w:rPr>
        <w:t xml:space="preserve">Document No. </w:t>
      </w:r>
      <w:r>
        <w:rPr>
          <w:rFonts w:asciiTheme="majorHAnsi" w:eastAsiaTheme="majorEastAsia" w:hAnsiTheme="majorHAnsi" w:cstheme="majorBidi"/>
          <w:sz w:val="36"/>
          <w:szCs w:val="36"/>
        </w:rPr>
        <w:t>–SOP-6</w:t>
      </w:r>
    </w:p>
    <w:tbl>
      <w:tblPr>
        <w:tblStyle w:val="TableGrid"/>
        <w:tblpPr w:leftFromText="180" w:rightFromText="180" w:vertAnchor="text" w:horzAnchor="margin" w:tblpY="416"/>
        <w:tblW w:w="9606" w:type="dxa"/>
        <w:tblLook w:val="04A0"/>
      </w:tblPr>
      <w:tblGrid>
        <w:gridCol w:w="4829"/>
        <w:gridCol w:w="4777"/>
      </w:tblGrid>
      <w:tr w:rsidR="00D63585" w:rsidRPr="00147A74" w:rsidTr="000B1DC2">
        <w:trPr>
          <w:trHeight w:val="440"/>
        </w:trPr>
        <w:tc>
          <w:tcPr>
            <w:tcW w:w="4829" w:type="dxa"/>
          </w:tcPr>
          <w:p w:rsidR="00D63585" w:rsidRPr="00147A74" w:rsidRDefault="00D63585" w:rsidP="000B1DC2">
            <w:pPr>
              <w:rPr>
                <w:rFonts w:asciiTheme="majorHAnsi" w:eastAsiaTheme="majorEastAsia" w:hAnsiTheme="majorHAnsi" w:cstheme="majorBidi"/>
                <w:szCs w:val="40"/>
              </w:rPr>
            </w:pPr>
            <w:r w:rsidRPr="00147A74">
              <w:rPr>
                <w:rFonts w:asciiTheme="majorHAnsi" w:eastAsiaTheme="majorEastAsia" w:hAnsiTheme="majorHAnsi" w:cstheme="majorBidi"/>
                <w:szCs w:val="40"/>
              </w:rPr>
              <w:tab/>
            </w:r>
            <w:r w:rsidR="000B1DC2">
              <w:rPr>
                <w:rFonts w:asciiTheme="majorHAnsi" w:eastAsiaTheme="majorEastAsia" w:hAnsiTheme="majorHAnsi" w:cstheme="majorBidi"/>
                <w:szCs w:val="40"/>
              </w:rPr>
              <w:t>Review</w:t>
            </w:r>
            <w:r w:rsidRPr="00147A74">
              <w:rPr>
                <w:rFonts w:asciiTheme="majorHAnsi" w:eastAsiaTheme="majorEastAsia" w:hAnsiTheme="majorHAnsi" w:cstheme="majorBidi"/>
                <w:szCs w:val="40"/>
              </w:rPr>
              <w:t>ed by:</w:t>
            </w:r>
          </w:p>
        </w:tc>
        <w:tc>
          <w:tcPr>
            <w:tcW w:w="4777" w:type="dxa"/>
          </w:tcPr>
          <w:p w:rsidR="00D63585" w:rsidRPr="00147A74" w:rsidRDefault="00D63585" w:rsidP="00417B6D">
            <w:pPr>
              <w:jc w:val="center"/>
              <w:rPr>
                <w:rFonts w:asciiTheme="majorHAnsi" w:eastAsiaTheme="majorEastAsia" w:hAnsiTheme="majorHAnsi" w:cstheme="majorBidi"/>
                <w:szCs w:val="40"/>
              </w:rPr>
            </w:pPr>
            <w:r w:rsidRPr="00147A74">
              <w:rPr>
                <w:rFonts w:asciiTheme="majorHAnsi" w:eastAsiaTheme="majorEastAsia" w:hAnsiTheme="majorHAnsi" w:cstheme="majorBidi"/>
                <w:szCs w:val="40"/>
              </w:rPr>
              <w:t>Approved by</w:t>
            </w:r>
          </w:p>
        </w:tc>
      </w:tr>
      <w:tr w:rsidR="00D63585" w:rsidRPr="00147A74" w:rsidTr="00FA1A68">
        <w:trPr>
          <w:trHeight w:val="437"/>
        </w:trPr>
        <w:tc>
          <w:tcPr>
            <w:tcW w:w="4829" w:type="dxa"/>
          </w:tcPr>
          <w:p w:rsidR="00D63585" w:rsidRPr="00147A74" w:rsidRDefault="00D63585" w:rsidP="000B1DC2">
            <w:pPr>
              <w:pStyle w:val="Footer"/>
              <w:jc w:val="both"/>
              <w:rPr>
                <w:rFonts w:asciiTheme="majorHAnsi" w:hAnsiTheme="majorHAnsi"/>
                <w:szCs w:val="40"/>
              </w:rPr>
            </w:pPr>
            <w:r w:rsidRPr="00147A74">
              <w:rPr>
                <w:rFonts w:asciiTheme="majorHAnsi" w:hAnsiTheme="majorHAnsi"/>
                <w:szCs w:val="40"/>
              </w:rPr>
              <w:t xml:space="preserve">MO, CHC </w:t>
            </w:r>
            <w:r w:rsidR="00417B6D" w:rsidRPr="00972F4E">
              <w:t xml:space="preserve"> </w:t>
            </w:r>
            <w:r w:rsidR="00417B6D" w:rsidRPr="00417B6D">
              <w:rPr>
                <w:rFonts w:asciiTheme="majorHAnsi" w:hAnsiTheme="majorHAnsi"/>
                <w:szCs w:val="40"/>
              </w:rPr>
              <w:t>Harichandanpur</w:t>
            </w:r>
          </w:p>
        </w:tc>
        <w:tc>
          <w:tcPr>
            <w:tcW w:w="4777" w:type="dxa"/>
          </w:tcPr>
          <w:p w:rsidR="00D63585" w:rsidRPr="00147A74" w:rsidRDefault="00D63585" w:rsidP="000B1DC2">
            <w:pPr>
              <w:rPr>
                <w:rFonts w:asciiTheme="majorHAnsi" w:eastAsiaTheme="majorEastAsia" w:hAnsiTheme="majorHAnsi" w:cstheme="majorBidi"/>
                <w:szCs w:val="40"/>
              </w:rPr>
            </w:pPr>
            <w:r w:rsidRPr="00147A74">
              <w:rPr>
                <w:rFonts w:asciiTheme="majorHAnsi" w:hAnsiTheme="majorHAnsi"/>
                <w:szCs w:val="40"/>
              </w:rPr>
              <w:t xml:space="preserve">MO I/C, CHC </w:t>
            </w:r>
            <w:r w:rsidR="00417B6D" w:rsidRPr="00972F4E">
              <w:t xml:space="preserve"> Harichandanpur</w:t>
            </w:r>
          </w:p>
        </w:tc>
      </w:tr>
    </w:tbl>
    <w:p w:rsidR="00260681" w:rsidRPr="006F4F37" w:rsidRDefault="00260681" w:rsidP="00260681">
      <w:pPr>
        <w:rPr>
          <w:rFonts w:asciiTheme="majorHAnsi" w:eastAsiaTheme="majorEastAsia" w:hAnsiTheme="majorHAnsi" w:cstheme="majorBidi"/>
          <w:sz w:val="72"/>
          <w:szCs w:val="72"/>
        </w:rPr>
      </w:pPr>
    </w:p>
    <w:p w:rsidR="006B53BA" w:rsidRPr="006F4F37" w:rsidRDefault="00A95211" w:rsidP="00AD4C54">
      <w:pPr>
        <w:jc w:val="center"/>
        <w:rPr>
          <w:rFonts w:ascii="Times New Roman" w:hAnsi="Times New Roman" w:cs="Times New Roman"/>
          <w:sz w:val="32"/>
          <w:szCs w:val="32"/>
        </w:rPr>
      </w:pPr>
      <w:r w:rsidRPr="006F4F37">
        <w:rPr>
          <w:rFonts w:ascii="Times New Roman" w:hAnsi="Times New Roman" w:cs="Times New Roman"/>
          <w:sz w:val="32"/>
          <w:szCs w:val="32"/>
        </w:rPr>
        <w:lastRenderedPageBreak/>
        <w:t xml:space="preserve">SOP </w:t>
      </w:r>
      <w:r w:rsidR="00204800">
        <w:rPr>
          <w:rFonts w:ascii="Times New Roman" w:hAnsi="Times New Roman" w:cs="Times New Roman"/>
          <w:sz w:val="32"/>
          <w:szCs w:val="32"/>
        </w:rPr>
        <w:t>6</w:t>
      </w:r>
      <w:r w:rsidR="001C475C" w:rsidRPr="006F4F37">
        <w:rPr>
          <w:rFonts w:ascii="Times New Roman" w:hAnsi="Times New Roman" w:cs="Times New Roman"/>
          <w:sz w:val="32"/>
          <w:szCs w:val="32"/>
        </w:rPr>
        <w:t xml:space="preserve">: </w:t>
      </w:r>
      <w:r w:rsidR="00204800">
        <w:rPr>
          <w:rFonts w:ascii="Times New Roman" w:hAnsi="Times New Roman" w:cs="Times New Roman"/>
          <w:sz w:val="32"/>
          <w:szCs w:val="32"/>
        </w:rPr>
        <w:t>Pharmacy</w:t>
      </w:r>
    </w:p>
    <w:p w:rsidR="00A95211" w:rsidRPr="006F4F37" w:rsidRDefault="00A95211" w:rsidP="00A95211">
      <w:pPr>
        <w:pStyle w:val="NoSpacing"/>
        <w:ind w:left="720"/>
        <w:rPr>
          <w:rFonts w:ascii="Times New Roman" w:hAnsi="Times New Roman" w:cs="Times New Roman"/>
        </w:rPr>
      </w:pPr>
    </w:p>
    <w:p w:rsidR="001C475C" w:rsidRPr="006F4F37" w:rsidRDefault="001C475C" w:rsidP="001C47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4F37">
        <w:rPr>
          <w:rFonts w:ascii="Times New Roman" w:hAnsi="Times New Roman" w:cs="Times New Roman"/>
          <w:b/>
          <w:bCs/>
          <w:sz w:val="24"/>
          <w:szCs w:val="24"/>
        </w:rPr>
        <w:t>Purpose:</w:t>
      </w:r>
    </w:p>
    <w:p w:rsidR="00195B9D" w:rsidRPr="006F4F37" w:rsidRDefault="00195B9D" w:rsidP="00195B9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4F37">
        <w:rPr>
          <w:rFonts w:ascii="Times New Roman" w:hAnsi="Times New Roman" w:cs="Times New Roman"/>
        </w:rPr>
        <w:t>To establish a system for:</w:t>
      </w:r>
      <w:r w:rsidR="002649D5">
        <w:rPr>
          <w:rFonts w:ascii="Times New Roman" w:hAnsi="Times New Roman" w:cs="Times New Roman"/>
        </w:rPr>
        <w:t xml:space="preserve"> </w:t>
      </w:r>
    </w:p>
    <w:p w:rsidR="00195B9D" w:rsidRPr="006F4F37" w:rsidRDefault="00195B9D" w:rsidP="00195B9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4F37">
        <w:rPr>
          <w:rFonts w:ascii="Times New Roman" w:hAnsi="Times New Roman" w:cs="Times New Roman"/>
        </w:rPr>
        <w:t xml:space="preserve">Effective and efficient management of pharmacy services in the </w:t>
      </w:r>
      <w:r w:rsidR="002649D5">
        <w:rPr>
          <w:rFonts w:ascii="Times New Roman" w:hAnsi="Times New Roman" w:cs="Times New Roman"/>
        </w:rPr>
        <w:t>C</w:t>
      </w:r>
      <w:r w:rsidR="00E318AA">
        <w:rPr>
          <w:rFonts w:ascii="Times New Roman" w:hAnsi="Times New Roman" w:cs="Times New Roman"/>
        </w:rPr>
        <w:t>HC</w:t>
      </w:r>
      <w:r w:rsidRPr="006F4F37">
        <w:rPr>
          <w:rFonts w:ascii="Times New Roman" w:hAnsi="Times New Roman" w:cs="Times New Roman"/>
        </w:rPr>
        <w:t xml:space="preserve"> including storage and dispensing of drugs.</w:t>
      </w:r>
      <w:r w:rsidR="002649D5">
        <w:rPr>
          <w:rFonts w:ascii="Times New Roman" w:hAnsi="Times New Roman" w:cs="Times New Roman"/>
        </w:rPr>
        <w:t xml:space="preserve"> </w:t>
      </w:r>
    </w:p>
    <w:p w:rsidR="00195B9D" w:rsidRPr="006F4F37" w:rsidRDefault="00195B9D" w:rsidP="00195B9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4F37">
        <w:rPr>
          <w:rFonts w:ascii="Times New Roman" w:hAnsi="Times New Roman" w:cs="Times New Roman"/>
        </w:rPr>
        <w:t>Ensuring patients receive medicines appropriate to their clinical needs, in doses that meet their individual requirements, for an adequate period of time.</w:t>
      </w:r>
    </w:p>
    <w:p w:rsidR="00195B9D" w:rsidRPr="006F4F37" w:rsidRDefault="00195B9D" w:rsidP="00195B9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4F37">
        <w:rPr>
          <w:rFonts w:ascii="Times New Roman" w:hAnsi="Times New Roman" w:cs="Times New Roman"/>
        </w:rPr>
        <w:t>Assuring the selection, purchasing, control, storage, dispensing and distribution of pharmaceutical items as per WHO guidelines and in compliance with states drug policy.</w:t>
      </w:r>
    </w:p>
    <w:p w:rsidR="007031B5" w:rsidRDefault="007031B5" w:rsidP="009348B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1185A" w:rsidRPr="006F4F37" w:rsidRDefault="0001185A" w:rsidP="007031B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C475C" w:rsidRPr="006F4F37" w:rsidRDefault="001C475C" w:rsidP="001C47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4F37">
        <w:rPr>
          <w:rFonts w:ascii="Times New Roman" w:hAnsi="Times New Roman" w:cs="Times New Roman"/>
          <w:b/>
          <w:bCs/>
          <w:sz w:val="24"/>
          <w:szCs w:val="24"/>
        </w:rPr>
        <w:t>Scope:</w:t>
      </w:r>
    </w:p>
    <w:p w:rsidR="00195B9D" w:rsidRPr="006F4F37" w:rsidRDefault="00195B9D" w:rsidP="00195B9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6F4F37">
        <w:rPr>
          <w:rFonts w:ascii="Times New Roman" w:hAnsi="Times New Roman" w:cs="Times New Roman"/>
        </w:rPr>
        <w:t>It covers all activities related to medicine inventory manageme</w:t>
      </w:r>
      <w:r w:rsidR="002649D5">
        <w:rPr>
          <w:rFonts w:ascii="Times New Roman" w:hAnsi="Times New Roman" w:cs="Times New Roman"/>
        </w:rPr>
        <w:t xml:space="preserve">nt, storage and dispensing of </w:t>
      </w:r>
      <w:r w:rsidRPr="006F4F37">
        <w:rPr>
          <w:rFonts w:ascii="Times New Roman" w:hAnsi="Times New Roman" w:cs="Times New Roman"/>
        </w:rPr>
        <w:t>drugs</w:t>
      </w:r>
      <w:r w:rsidR="002649D5">
        <w:rPr>
          <w:rFonts w:ascii="Times New Roman" w:hAnsi="Times New Roman" w:cs="Times New Roman"/>
        </w:rPr>
        <w:t xml:space="preserve"> </w:t>
      </w:r>
      <w:r w:rsidRPr="006F4F37">
        <w:rPr>
          <w:rFonts w:ascii="Times New Roman" w:hAnsi="Times New Roman" w:cs="Times New Roman"/>
        </w:rPr>
        <w:t>to the patients (OPD &amp; IPD).</w:t>
      </w:r>
    </w:p>
    <w:p w:rsidR="006B50A8" w:rsidRPr="006F4F37" w:rsidRDefault="006B50A8" w:rsidP="008A222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1C475C" w:rsidRPr="006F4F37" w:rsidRDefault="001C475C" w:rsidP="001C47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4F37">
        <w:rPr>
          <w:rFonts w:ascii="Times New Roman" w:hAnsi="Times New Roman" w:cs="Times New Roman"/>
          <w:b/>
          <w:bCs/>
          <w:sz w:val="24"/>
          <w:szCs w:val="24"/>
        </w:rPr>
        <w:t>Responsibility:</w:t>
      </w:r>
    </w:p>
    <w:p w:rsidR="00F85386" w:rsidRDefault="00F85386" w:rsidP="00C97D86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Times New Roman"/>
          <w:color w:val="000000"/>
          <w:spacing w:val="-1"/>
          <w:sz w:val="24"/>
          <w:szCs w:val="24"/>
        </w:rPr>
        <w:t xml:space="preserve">The Medical Officers </w:t>
      </w:r>
      <w:r w:rsidRPr="00816134">
        <w:rPr>
          <w:rFonts w:asciiTheme="majorHAnsi" w:hAnsiTheme="majorHAnsi" w:cs="Times New Roman"/>
          <w:color w:val="000000"/>
          <w:spacing w:val="-1"/>
          <w:sz w:val="24"/>
          <w:szCs w:val="24"/>
        </w:rPr>
        <w:t xml:space="preserve">shall be responsible for   prescribing, diagnosis and treatment </w:t>
      </w:r>
    </w:p>
    <w:p w:rsidR="00A40C85" w:rsidRDefault="00195B9D" w:rsidP="00C97D86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Pharmacist</w:t>
      </w:r>
      <w:r w:rsidR="00F85386">
        <w:rPr>
          <w:rFonts w:asciiTheme="majorHAnsi" w:hAnsiTheme="majorHAnsi" w:cs="Arial"/>
          <w:color w:val="000000"/>
          <w:sz w:val="24"/>
          <w:szCs w:val="24"/>
        </w:rPr>
        <w:t xml:space="preserve"> for </w:t>
      </w:r>
      <w:r>
        <w:rPr>
          <w:rFonts w:asciiTheme="majorHAnsi" w:hAnsiTheme="majorHAnsi" w:cs="Arial"/>
          <w:color w:val="000000"/>
          <w:sz w:val="24"/>
          <w:szCs w:val="24"/>
        </w:rPr>
        <w:t>indenting and dispensing</w:t>
      </w:r>
    </w:p>
    <w:p w:rsidR="00BA04E3" w:rsidRDefault="00BA04E3" w:rsidP="00C97D86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</w:p>
    <w:p w:rsidR="00C97D86" w:rsidRPr="006F4F37" w:rsidRDefault="00C97D86" w:rsidP="004D69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F37">
        <w:rPr>
          <w:rFonts w:ascii="Times New Roman" w:hAnsi="Times New Roman" w:cs="Times New Roman"/>
          <w:b/>
          <w:bCs/>
          <w:sz w:val="24"/>
          <w:szCs w:val="24"/>
        </w:rPr>
        <w:t>Procedure</w:t>
      </w:r>
      <w:r w:rsidR="00260681" w:rsidRPr="006F4F3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3268C" w:rsidRPr="006F4F37" w:rsidRDefault="00B3268C" w:rsidP="00B3268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28" w:type="dxa"/>
        <w:tblLayout w:type="fixed"/>
        <w:tblLook w:val="04A0"/>
      </w:tblPr>
      <w:tblGrid>
        <w:gridCol w:w="738"/>
        <w:gridCol w:w="6030"/>
        <w:gridCol w:w="1350"/>
        <w:gridCol w:w="1710"/>
      </w:tblGrid>
      <w:tr w:rsidR="00DB5539" w:rsidRPr="006F4F37" w:rsidTr="00395ABA">
        <w:tc>
          <w:tcPr>
            <w:tcW w:w="738" w:type="dxa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No </w:t>
            </w:r>
          </w:p>
        </w:tc>
        <w:tc>
          <w:tcPr>
            <w:tcW w:w="6030" w:type="dxa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1350" w:type="dxa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Responsibility</w:t>
            </w:r>
          </w:p>
        </w:tc>
        <w:tc>
          <w:tcPr>
            <w:tcW w:w="1710" w:type="dxa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Ref Document/ Record</w:t>
            </w:r>
          </w:p>
        </w:tc>
      </w:tr>
      <w:tr w:rsidR="007A3B2E" w:rsidRPr="006F4F37" w:rsidTr="00395ABA">
        <w:tc>
          <w:tcPr>
            <w:tcW w:w="738" w:type="dxa"/>
          </w:tcPr>
          <w:p w:rsidR="007A3B2E" w:rsidRPr="006F4F37" w:rsidRDefault="007A3B2E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30" w:type="dxa"/>
          </w:tcPr>
          <w:p w:rsidR="007A3B2E" w:rsidRPr="006F4F37" w:rsidRDefault="007A3B2E" w:rsidP="00395A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8D">
              <w:rPr>
                <w:rFonts w:ascii="Times New Roman" w:hAnsi="Times New Roman" w:cs="Times New Roman"/>
                <w:b/>
                <w:sz w:val="24"/>
                <w:szCs w:val="24"/>
              </w:rPr>
              <w:t>Procedure for Estimation, Indenting and Procurement of Drugs and Consumables</w:t>
            </w:r>
          </w:p>
        </w:tc>
        <w:tc>
          <w:tcPr>
            <w:tcW w:w="1350" w:type="dxa"/>
          </w:tcPr>
          <w:p w:rsidR="007A3B2E" w:rsidRPr="006F4F37" w:rsidRDefault="007A3B2E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A3B2E" w:rsidRPr="006F4F37" w:rsidRDefault="007A3B2E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539" w:rsidRPr="006F4F37" w:rsidTr="00395ABA">
        <w:tc>
          <w:tcPr>
            <w:tcW w:w="738" w:type="dxa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shd w:val="clear" w:color="auto" w:fill="auto"/>
          </w:tcPr>
          <w:p w:rsidR="007A3B2E" w:rsidRDefault="007A3B2E" w:rsidP="00621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Stock verification report along with expired and near expired drugs with demand is submitted by respective departments (OPD, IPD, – Family </w:t>
            </w:r>
            <w:r w:rsidR="00A7021E">
              <w:rPr>
                <w:rFonts w:ascii="Times New Roman" w:hAnsi="Times New Roman" w:cs="Times New Roman"/>
                <w:sz w:val="24"/>
                <w:szCs w:val="24"/>
              </w:rPr>
              <w:t xml:space="preserve">Planning, AYUSH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Laboratory)</w:t>
            </w:r>
          </w:p>
          <w:p w:rsidR="007A3B2E" w:rsidRDefault="00500020" w:rsidP="00621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 received by pharmacist by the 10</w:t>
            </w:r>
            <w:r w:rsidRPr="005000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every month</w:t>
            </w:r>
          </w:p>
          <w:p w:rsidR="00D8318D" w:rsidRDefault="00D8318D" w:rsidP="00621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Pharmacist generates common demand and prepares separate list for warehouse</w:t>
            </w:r>
            <w:r w:rsidR="00A7021E">
              <w:rPr>
                <w:rFonts w:ascii="Times New Roman" w:hAnsi="Times New Roman" w:cs="Times New Roman"/>
                <w:sz w:val="24"/>
                <w:szCs w:val="24"/>
              </w:rPr>
              <w:t>, family planning &amp; vaccines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local purchase</w:t>
            </w:r>
          </w:p>
          <w:p w:rsidR="00A7021E" w:rsidRDefault="00A7021E" w:rsidP="00621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AYUSH </w:t>
            </w:r>
            <w:r w:rsidR="005651DD">
              <w:rPr>
                <w:rFonts w:ascii="Times New Roman" w:hAnsi="Times New Roman" w:cs="Times New Roman"/>
                <w:sz w:val="24"/>
                <w:szCs w:val="24"/>
              </w:rPr>
              <w:t>doctor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generated demand from AYUSH central store</w:t>
            </w:r>
          </w:p>
          <w:p w:rsidR="00D8318D" w:rsidRDefault="00D8318D" w:rsidP="00621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entry of warehouse list is done by pharmacist (by 11</w:t>
            </w:r>
            <w:r w:rsidRPr="00D831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15</w:t>
            </w:r>
            <w:r w:rsidRPr="00D831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every month) and local purchase list is handed over to MO</w:t>
            </w:r>
          </w:p>
          <w:p w:rsidR="00D8318D" w:rsidRDefault="00D8318D" w:rsidP="009F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planning item list and vaccines list is given to MPW fo</w:t>
            </w:r>
            <w:r w:rsidR="005651DD">
              <w:rPr>
                <w:rFonts w:ascii="Times New Roman" w:hAnsi="Times New Roman" w:cs="Times New Roman"/>
                <w:sz w:val="24"/>
                <w:szCs w:val="24"/>
              </w:rPr>
              <w:t>r indenting from central store.</w:t>
            </w:r>
          </w:p>
          <w:p w:rsidR="00500020" w:rsidRPr="006F4F37" w:rsidRDefault="00DB5539" w:rsidP="00395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A copy of the formulary is available at Pharmacy and all treating Physicians and departments.</w:t>
            </w:r>
          </w:p>
        </w:tc>
        <w:tc>
          <w:tcPr>
            <w:tcW w:w="1350" w:type="dxa"/>
          </w:tcPr>
          <w:p w:rsidR="00DB5539" w:rsidRPr="006F4F37" w:rsidRDefault="00DB5539" w:rsidP="00565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</w:rPr>
              <w:t>Pharmacist</w:t>
            </w:r>
            <w:r w:rsidR="00500020">
              <w:rPr>
                <w:rFonts w:ascii="Times New Roman" w:hAnsi="Times New Roman" w:cs="Times New Roman"/>
              </w:rPr>
              <w:t xml:space="preserve">, </w:t>
            </w:r>
            <w:r w:rsidR="00D8318D">
              <w:rPr>
                <w:rFonts w:ascii="Times New Roman" w:hAnsi="Times New Roman" w:cs="Times New Roman"/>
              </w:rPr>
              <w:t>MO, MPW</w:t>
            </w:r>
          </w:p>
        </w:tc>
        <w:tc>
          <w:tcPr>
            <w:tcW w:w="1710" w:type="dxa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Drug Formulary</w:t>
            </w:r>
            <w:r w:rsidR="00500020">
              <w:rPr>
                <w:rFonts w:ascii="Times New Roman" w:hAnsi="Times New Roman" w:cs="Times New Roman"/>
                <w:sz w:val="24"/>
                <w:szCs w:val="24"/>
              </w:rPr>
              <w:t>, Stock register, stock verification report</w:t>
            </w:r>
          </w:p>
        </w:tc>
      </w:tr>
      <w:tr w:rsidR="00DB5539" w:rsidRPr="006F4F37" w:rsidTr="00395ABA">
        <w:tc>
          <w:tcPr>
            <w:tcW w:w="738" w:type="dxa"/>
          </w:tcPr>
          <w:p w:rsidR="00DB5539" w:rsidRPr="006F4F37" w:rsidRDefault="00E318AA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0" w:type="dxa"/>
          </w:tcPr>
          <w:p w:rsidR="00DB5539" w:rsidRPr="006F4F37" w:rsidRDefault="00DB5539" w:rsidP="00187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Receipt of Drugs</w:t>
            </w:r>
          </w:p>
        </w:tc>
        <w:tc>
          <w:tcPr>
            <w:tcW w:w="1350" w:type="dxa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539" w:rsidRPr="006F4F37" w:rsidTr="00395ABA">
        <w:tc>
          <w:tcPr>
            <w:tcW w:w="738" w:type="dxa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1C6B2A" w:rsidRDefault="00DB5539" w:rsidP="00226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 xml:space="preserve">Drugs are received in the </w:t>
            </w:r>
            <w:r w:rsidR="005651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318AA">
              <w:rPr>
                <w:rFonts w:ascii="Times New Roman" w:hAnsi="Times New Roman" w:cs="Times New Roman"/>
                <w:sz w:val="24"/>
                <w:szCs w:val="24"/>
              </w:rPr>
              <w:t xml:space="preserve">HC </w:t>
            </w:r>
            <w:r w:rsidR="00226994">
              <w:rPr>
                <w:rFonts w:ascii="Times New Roman" w:hAnsi="Times New Roman" w:cs="Times New Roman"/>
                <w:sz w:val="24"/>
                <w:szCs w:val="24"/>
              </w:rPr>
              <w:t xml:space="preserve">through </w:t>
            </w:r>
            <w:r w:rsidR="00D8318D">
              <w:rPr>
                <w:rFonts w:ascii="Times New Roman" w:hAnsi="Times New Roman" w:cs="Times New Roman"/>
                <w:sz w:val="24"/>
                <w:szCs w:val="24"/>
              </w:rPr>
              <w:t>warehouse, local purchase and central store</w:t>
            </w: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 xml:space="preserve"> based on the requirement</w:t>
            </w:r>
            <w:r w:rsidR="0056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 xml:space="preserve">generated &amp; set by the </w:t>
            </w:r>
            <w:r w:rsidR="005651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318AA">
              <w:rPr>
                <w:rFonts w:ascii="Times New Roman" w:hAnsi="Times New Roman" w:cs="Times New Roman"/>
                <w:sz w:val="24"/>
                <w:szCs w:val="24"/>
              </w:rPr>
              <w:t>HC</w:t>
            </w:r>
            <w:r w:rsidR="00D8318D">
              <w:rPr>
                <w:rFonts w:ascii="Times New Roman" w:hAnsi="Times New Roman" w:cs="Times New Roman"/>
                <w:sz w:val="24"/>
                <w:szCs w:val="24"/>
              </w:rPr>
              <w:t xml:space="preserve"> by 20</w:t>
            </w:r>
            <w:r w:rsidR="00D8318D" w:rsidRPr="00D831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D8318D">
              <w:rPr>
                <w:rFonts w:ascii="Times New Roman" w:hAnsi="Times New Roman" w:cs="Times New Roman"/>
                <w:sz w:val="24"/>
                <w:szCs w:val="24"/>
              </w:rPr>
              <w:t xml:space="preserve"> of every month.</w:t>
            </w:r>
          </w:p>
          <w:p w:rsidR="00044ADB" w:rsidRDefault="00044ADB" w:rsidP="00226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The drugs received are identified and their quantity checked</w:t>
            </w:r>
          </w:p>
          <w:p w:rsidR="00A7021E" w:rsidRDefault="00A7021E" w:rsidP="00226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family planning and vaccine items are directly received by LHV, AYUSH </w:t>
            </w:r>
            <w:r w:rsidR="00736D3E">
              <w:rPr>
                <w:rFonts w:ascii="Times New Roman" w:hAnsi="Times New Roman" w:cs="Times New Roman"/>
                <w:sz w:val="24"/>
                <w:szCs w:val="24"/>
              </w:rPr>
              <w:t>drugs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AYUSH </w:t>
            </w:r>
            <w:r w:rsidR="005651DD">
              <w:rPr>
                <w:rFonts w:ascii="Times New Roman" w:hAnsi="Times New Roman" w:cs="Times New Roman"/>
                <w:sz w:val="24"/>
                <w:szCs w:val="24"/>
              </w:rPr>
              <w:t>Doctor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rest is received by pharmacist</w:t>
            </w:r>
          </w:p>
          <w:p w:rsidR="00290713" w:rsidRDefault="00290713" w:rsidP="00226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RNTCP and NVBDCP material received from central store by STS and LT </w:t>
            </w:r>
          </w:p>
          <w:p w:rsidR="00044ADB" w:rsidRDefault="00044ADB" w:rsidP="00226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The items &amp; quantity received are entered in the stock register</w:t>
            </w:r>
          </w:p>
          <w:p w:rsidR="00461C15" w:rsidRDefault="00461C15" w:rsidP="00461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The drugs not received are noted and intimated</w:t>
            </w:r>
            <w:r w:rsidR="0056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5651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HC</w:t>
            </w: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 xml:space="preserve"> in</w:t>
            </w:r>
            <w:r w:rsidR="0056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charge particularly for those required on urgent basis.</w:t>
            </w:r>
          </w:p>
          <w:p w:rsidR="00461C15" w:rsidRPr="006F4F37" w:rsidRDefault="00461C15" w:rsidP="001C6B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26994" w:rsidRPr="006F4F37" w:rsidRDefault="00A7021E" w:rsidP="00226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Pharmacist, LHV</w:t>
            </w:r>
            <w:r w:rsidR="00290713">
              <w:rPr>
                <w:rFonts w:ascii="Times New Roman" w:hAnsi="Times New Roman" w:cs="Times New Roman"/>
                <w:sz w:val="24"/>
                <w:szCs w:val="24"/>
              </w:rPr>
              <w:t>, STS</w:t>
            </w:r>
          </w:p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B5539" w:rsidRPr="006F4F37" w:rsidRDefault="00DB5539" w:rsidP="00187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Challan or</w:t>
            </w:r>
          </w:p>
          <w:p w:rsidR="00DB5539" w:rsidRPr="006F4F37" w:rsidRDefault="00DB5539" w:rsidP="00187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</w:p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  <w:r w:rsidR="00EC0206">
              <w:rPr>
                <w:rFonts w:ascii="Times New Roman" w:hAnsi="Times New Roman" w:cs="Times New Roman"/>
                <w:sz w:val="24"/>
                <w:szCs w:val="24"/>
              </w:rPr>
              <w:t xml:space="preserve">/ indent </w:t>
            </w:r>
            <w:r w:rsidR="00736D3E">
              <w:rPr>
                <w:rFonts w:ascii="Times New Roman" w:hAnsi="Times New Roman" w:cs="Times New Roman"/>
                <w:sz w:val="24"/>
                <w:szCs w:val="24"/>
              </w:rPr>
              <w:t>register</w:t>
            </w:r>
          </w:p>
        </w:tc>
      </w:tr>
      <w:tr w:rsidR="00290713" w:rsidRPr="006F4F37" w:rsidTr="00395ABA">
        <w:tc>
          <w:tcPr>
            <w:tcW w:w="738" w:type="dxa"/>
          </w:tcPr>
          <w:p w:rsidR="00290713" w:rsidRDefault="00290713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30" w:type="dxa"/>
          </w:tcPr>
          <w:p w:rsidR="00290713" w:rsidRPr="006F4F37" w:rsidRDefault="00290713" w:rsidP="0029071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Updation of Stock Register, display list by respective departments</w:t>
            </w:r>
          </w:p>
        </w:tc>
        <w:tc>
          <w:tcPr>
            <w:tcW w:w="1350" w:type="dxa"/>
          </w:tcPr>
          <w:p w:rsidR="00290713" w:rsidRPr="006F4F37" w:rsidRDefault="00290713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0713" w:rsidRPr="006F4F37" w:rsidRDefault="00290713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713" w:rsidRPr="006F4F37" w:rsidTr="00395ABA">
        <w:tc>
          <w:tcPr>
            <w:tcW w:w="738" w:type="dxa"/>
          </w:tcPr>
          <w:p w:rsidR="00290713" w:rsidRDefault="00290713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290713" w:rsidRPr="00290713" w:rsidRDefault="00290713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713">
              <w:rPr>
                <w:rFonts w:ascii="Times New Roman" w:hAnsi="Times New Roman" w:cs="Times New Roman"/>
                <w:bCs/>
                <w:sz w:val="24"/>
                <w:szCs w:val="24"/>
              </w:rPr>
              <w:t>After receiving the stock all the departments update their respective stock register</w:t>
            </w:r>
          </w:p>
          <w:p w:rsidR="00123F60" w:rsidRPr="00123F60" w:rsidRDefault="00290713" w:rsidP="0029071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After receiving the stock all the departments update their respective drug display list and prepare list of </w:t>
            </w:r>
            <w:r w:rsidR="00736D3E" w:rsidRPr="00290713">
              <w:rPr>
                <w:rFonts w:ascii="Times New Roman" w:hAnsi="Times New Roman" w:cs="Times New Roman"/>
                <w:bCs/>
                <w:sz w:val="24"/>
                <w:szCs w:val="24"/>
              </w:rPr>
              <w:t>look-alike</w:t>
            </w:r>
            <w:r w:rsidRPr="00290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sound alike drugs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(LASA)</w:t>
            </w:r>
          </w:p>
        </w:tc>
        <w:tc>
          <w:tcPr>
            <w:tcW w:w="1350" w:type="dxa"/>
          </w:tcPr>
          <w:p w:rsidR="00290713" w:rsidRPr="006F4F37" w:rsidRDefault="00290713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0713" w:rsidRPr="006F4F37" w:rsidRDefault="00290713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539" w:rsidRPr="006F4F37" w:rsidTr="00395ABA">
        <w:tc>
          <w:tcPr>
            <w:tcW w:w="738" w:type="dxa"/>
          </w:tcPr>
          <w:p w:rsidR="00DB5539" w:rsidRPr="006F4F37" w:rsidRDefault="00290713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0" w:type="dxa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Storage of Drugs</w:t>
            </w:r>
          </w:p>
        </w:tc>
        <w:tc>
          <w:tcPr>
            <w:tcW w:w="1350" w:type="dxa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539" w:rsidRPr="006F4F37" w:rsidTr="00395ABA">
        <w:tc>
          <w:tcPr>
            <w:tcW w:w="738" w:type="dxa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DB5539" w:rsidRDefault="00DB5539" w:rsidP="00187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Stock is arranged neatly in alphabetic order with name facing the front.</w:t>
            </w:r>
          </w:p>
          <w:p w:rsidR="00461C15" w:rsidRPr="006F4F37" w:rsidRDefault="00461C15" w:rsidP="00461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Products of similar name and different strength are stored separately</w:t>
            </w:r>
          </w:p>
          <w:p w:rsidR="00461C15" w:rsidRPr="006F4F37" w:rsidRDefault="00461C15" w:rsidP="0046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Heavy items are stored in lower shelves</w:t>
            </w:r>
          </w:p>
          <w:p w:rsidR="00461C15" w:rsidRPr="006F4F37" w:rsidRDefault="00461C15" w:rsidP="00461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Fragile items are not stored at the edges of the shelves.</w:t>
            </w:r>
          </w:p>
          <w:p w:rsidR="00461C15" w:rsidRDefault="00461C15" w:rsidP="00461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Near expiry drugs are segregated and stored separately.</w:t>
            </w:r>
          </w:p>
          <w:p w:rsidR="00290713" w:rsidRPr="006F4F37" w:rsidRDefault="00290713" w:rsidP="00461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Narcotics are kept in double lock and key</w:t>
            </w:r>
          </w:p>
          <w:p w:rsidR="00461C15" w:rsidRPr="006F4F37" w:rsidRDefault="00461C15" w:rsidP="00461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Items requiring refrigeration are stored appropriately.</w:t>
            </w:r>
          </w:p>
          <w:p w:rsidR="00461C15" w:rsidRPr="006F4F37" w:rsidRDefault="00461C15" w:rsidP="00461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Temperature book is maintained for monitoring of the temperature of refrigerator</w:t>
            </w:r>
            <w:r w:rsidR="00290713">
              <w:rPr>
                <w:rFonts w:ascii="Times New Roman" w:hAnsi="Times New Roman" w:cs="Times New Roman"/>
                <w:sz w:val="24"/>
                <w:szCs w:val="24"/>
              </w:rPr>
              <w:t xml:space="preserve"> and store</w:t>
            </w:r>
          </w:p>
          <w:p w:rsidR="00461C15" w:rsidRPr="006F4F37" w:rsidRDefault="00461C15" w:rsidP="00461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Look alike and sound alike drugs are stored separately</w:t>
            </w:r>
          </w:p>
          <w:p w:rsidR="00461C15" w:rsidRDefault="00461C15" w:rsidP="00461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Medications that are considered light sensitive, as labeled by their respective manufacturers, will be stored in closed drawers.</w:t>
            </w:r>
          </w:p>
          <w:p w:rsidR="00290713" w:rsidRPr="006F4F37" w:rsidRDefault="00290713" w:rsidP="00461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a specific place to store medicines in each department</w:t>
            </w:r>
          </w:p>
        </w:tc>
        <w:tc>
          <w:tcPr>
            <w:tcW w:w="1350" w:type="dxa"/>
          </w:tcPr>
          <w:p w:rsidR="00DB5539" w:rsidRPr="006F4F37" w:rsidRDefault="00DB5539" w:rsidP="005651D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Pharmacist</w:t>
            </w:r>
            <w:r w:rsidR="00290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710" w:type="dxa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Stock Register</w:t>
            </w:r>
          </w:p>
        </w:tc>
      </w:tr>
      <w:tr w:rsidR="00DB5539" w:rsidRPr="006F4F37" w:rsidTr="00395ABA">
        <w:tc>
          <w:tcPr>
            <w:tcW w:w="738" w:type="dxa"/>
          </w:tcPr>
          <w:p w:rsidR="00DB5539" w:rsidRPr="006F4F37" w:rsidRDefault="00290713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0" w:type="dxa"/>
            <w:shd w:val="clear" w:color="auto" w:fill="auto"/>
          </w:tcPr>
          <w:p w:rsidR="00DB5539" w:rsidRPr="00290713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13">
              <w:rPr>
                <w:rFonts w:ascii="Times New Roman" w:hAnsi="Times New Roman" w:cs="Times New Roman"/>
                <w:b/>
                <w:sz w:val="24"/>
                <w:szCs w:val="24"/>
              </w:rPr>
              <w:t>Disposal of Drugs</w:t>
            </w:r>
          </w:p>
        </w:tc>
        <w:tc>
          <w:tcPr>
            <w:tcW w:w="1350" w:type="dxa"/>
            <w:shd w:val="clear" w:color="auto" w:fill="auto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539" w:rsidRPr="006F4F37" w:rsidTr="00395ABA">
        <w:tc>
          <w:tcPr>
            <w:tcW w:w="738" w:type="dxa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shd w:val="clear" w:color="auto" w:fill="auto"/>
          </w:tcPr>
          <w:p w:rsidR="00DB5539" w:rsidRDefault="00DB5539" w:rsidP="00187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 xml:space="preserve">Record of drugs expired during the month is maintained in the </w:t>
            </w:r>
            <w:r w:rsidR="00290713">
              <w:rPr>
                <w:rFonts w:ascii="Times New Roman" w:hAnsi="Times New Roman" w:cs="Times New Roman"/>
                <w:sz w:val="24"/>
                <w:szCs w:val="24"/>
              </w:rPr>
              <w:t xml:space="preserve">drug </w:t>
            </w:r>
            <w:r w:rsidR="00461C15">
              <w:rPr>
                <w:rFonts w:ascii="Times New Roman" w:hAnsi="Times New Roman" w:cs="Times New Roman"/>
                <w:sz w:val="24"/>
                <w:szCs w:val="24"/>
              </w:rPr>
              <w:t xml:space="preserve">register </w:t>
            </w:r>
            <w:r w:rsidR="00461C15" w:rsidRPr="006F4F37">
              <w:rPr>
                <w:rFonts w:ascii="Times New Roman" w:hAnsi="Times New Roman" w:cs="Times New Roman"/>
                <w:sz w:val="24"/>
                <w:szCs w:val="24"/>
              </w:rPr>
              <w:t xml:space="preserve">as per the state guidelines of the </w:t>
            </w:r>
            <w:r w:rsidR="005651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461C15">
              <w:rPr>
                <w:rFonts w:ascii="Times New Roman" w:hAnsi="Times New Roman" w:cs="Times New Roman"/>
                <w:sz w:val="24"/>
                <w:szCs w:val="24"/>
              </w:rPr>
              <w:t>HC</w:t>
            </w:r>
          </w:p>
          <w:p w:rsidR="00461C15" w:rsidRPr="006F4F37" w:rsidRDefault="00461C15" w:rsidP="00187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Pharmacist</w:t>
            </w:r>
          </w:p>
        </w:tc>
        <w:tc>
          <w:tcPr>
            <w:tcW w:w="1710" w:type="dxa"/>
            <w:shd w:val="clear" w:color="auto" w:fill="auto"/>
          </w:tcPr>
          <w:p w:rsidR="00DB5539" w:rsidRPr="00290713" w:rsidRDefault="00DB5539" w:rsidP="00187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713">
              <w:rPr>
                <w:rFonts w:ascii="Times New Roman" w:hAnsi="Times New Roman" w:cs="Times New Roman"/>
                <w:sz w:val="24"/>
                <w:szCs w:val="24"/>
              </w:rPr>
              <w:t>Drug</w:t>
            </w:r>
          </w:p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713">
              <w:rPr>
                <w:rFonts w:ascii="Times New Roman" w:hAnsi="Times New Roman" w:cs="Times New Roman"/>
                <w:sz w:val="24"/>
                <w:szCs w:val="24"/>
              </w:rPr>
              <w:t>Register</w:t>
            </w:r>
          </w:p>
        </w:tc>
      </w:tr>
      <w:tr w:rsidR="00DB5539" w:rsidRPr="006F4F37" w:rsidTr="00395ABA">
        <w:tc>
          <w:tcPr>
            <w:tcW w:w="738" w:type="dxa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030" w:type="dxa"/>
            <w:shd w:val="clear" w:color="auto" w:fill="auto"/>
          </w:tcPr>
          <w:p w:rsidR="00DB5539" w:rsidRPr="006F4F37" w:rsidRDefault="00DB5539" w:rsidP="00187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Supply of drugs</w:t>
            </w:r>
          </w:p>
        </w:tc>
        <w:tc>
          <w:tcPr>
            <w:tcW w:w="1350" w:type="dxa"/>
            <w:shd w:val="clear" w:color="auto" w:fill="auto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539" w:rsidRPr="006F4F37" w:rsidTr="00395ABA">
        <w:tc>
          <w:tcPr>
            <w:tcW w:w="738" w:type="dxa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shd w:val="clear" w:color="auto" w:fill="auto"/>
          </w:tcPr>
          <w:p w:rsidR="00DB5539" w:rsidRPr="006F4F37" w:rsidRDefault="00DB5539" w:rsidP="00565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 xml:space="preserve">Drugs are supplied to the </w:t>
            </w:r>
            <w:r w:rsidR="00267C5E">
              <w:rPr>
                <w:rFonts w:ascii="Times New Roman" w:hAnsi="Times New Roman" w:cs="Times New Roman"/>
                <w:sz w:val="24"/>
                <w:szCs w:val="24"/>
              </w:rPr>
              <w:t>OPD, IPD– Family Planning, AYUSH and Laboratory</w:t>
            </w: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 xml:space="preserve"> as per the Indent of demanded drugs from these locations.</w:t>
            </w:r>
          </w:p>
        </w:tc>
        <w:tc>
          <w:tcPr>
            <w:tcW w:w="1350" w:type="dxa"/>
            <w:shd w:val="clear" w:color="auto" w:fill="auto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Pharmacist</w:t>
            </w:r>
          </w:p>
        </w:tc>
        <w:tc>
          <w:tcPr>
            <w:tcW w:w="1710" w:type="dxa"/>
            <w:shd w:val="clear" w:color="auto" w:fill="auto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Voucher/ Indent</w:t>
            </w:r>
          </w:p>
        </w:tc>
      </w:tr>
      <w:tr w:rsidR="00DB5539" w:rsidRPr="006F4F37" w:rsidTr="00395ABA">
        <w:tc>
          <w:tcPr>
            <w:tcW w:w="738" w:type="dxa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shd w:val="clear" w:color="auto" w:fill="auto"/>
          </w:tcPr>
          <w:p w:rsidR="005D7E05" w:rsidRPr="006F4F37" w:rsidRDefault="00DB5539" w:rsidP="000B1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The pharmacist supplies the drugs to these locations and keeps the duly signed Indent from the employee who receive the drug (Staff nurse/</w:t>
            </w:r>
            <w:r w:rsidR="005651DD">
              <w:rPr>
                <w:rFonts w:ascii="Times New Roman" w:hAnsi="Times New Roman" w:cs="Times New Roman"/>
                <w:sz w:val="24"/>
                <w:szCs w:val="24"/>
              </w:rPr>
              <w:t>LT/LHV</w:t>
            </w: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shd w:val="clear" w:color="auto" w:fill="auto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539" w:rsidRPr="006F4F37" w:rsidTr="00395ABA">
        <w:tc>
          <w:tcPr>
            <w:tcW w:w="738" w:type="dxa"/>
          </w:tcPr>
          <w:p w:rsidR="00DB5539" w:rsidRPr="006F4F37" w:rsidRDefault="005D7E05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0" w:type="dxa"/>
            <w:shd w:val="clear" w:color="auto" w:fill="auto"/>
          </w:tcPr>
          <w:p w:rsidR="00DB5539" w:rsidRPr="006F4F37" w:rsidRDefault="00DB5539" w:rsidP="00187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Dispensing of Drugs</w:t>
            </w:r>
          </w:p>
        </w:tc>
        <w:tc>
          <w:tcPr>
            <w:tcW w:w="1350" w:type="dxa"/>
            <w:shd w:val="clear" w:color="auto" w:fill="auto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Pharmacist</w:t>
            </w:r>
          </w:p>
        </w:tc>
        <w:tc>
          <w:tcPr>
            <w:tcW w:w="1710" w:type="dxa"/>
            <w:shd w:val="clear" w:color="auto" w:fill="auto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539" w:rsidRPr="006F4F37" w:rsidTr="00395ABA">
        <w:tc>
          <w:tcPr>
            <w:tcW w:w="738" w:type="dxa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shd w:val="clear" w:color="auto" w:fill="auto"/>
          </w:tcPr>
          <w:p w:rsidR="005D7E05" w:rsidRDefault="00DB5539" w:rsidP="00187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 xml:space="preserve">The patient visits the pharmacy </w:t>
            </w:r>
            <w:r w:rsidR="005D7E05">
              <w:rPr>
                <w:rFonts w:ascii="Times New Roman" w:hAnsi="Times New Roman" w:cs="Times New Roman"/>
                <w:sz w:val="24"/>
                <w:szCs w:val="24"/>
              </w:rPr>
              <w:t xml:space="preserve">(Timings </w:t>
            </w:r>
            <w:r w:rsidR="005651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7E05">
              <w:rPr>
                <w:rFonts w:ascii="Times New Roman" w:hAnsi="Times New Roman" w:cs="Times New Roman"/>
                <w:sz w:val="24"/>
                <w:szCs w:val="24"/>
              </w:rPr>
              <w:t xml:space="preserve"> am to </w:t>
            </w:r>
            <w:r w:rsidR="005651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7E05">
              <w:rPr>
                <w:rFonts w:ascii="Times New Roman" w:hAnsi="Times New Roman" w:cs="Times New Roman"/>
                <w:sz w:val="24"/>
                <w:szCs w:val="24"/>
              </w:rPr>
              <w:t>2 pm</w:t>
            </w:r>
            <w:r w:rsidR="005651DD">
              <w:rPr>
                <w:rFonts w:ascii="Times New Roman" w:hAnsi="Times New Roman" w:cs="Times New Roman"/>
                <w:sz w:val="24"/>
                <w:szCs w:val="24"/>
              </w:rPr>
              <w:t xml:space="preserve"> &amp; 4pm to 6 pm</w:t>
            </w:r>
            <w:r w:rsidR="005D7E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 xml:space="preserve">to receive the prescribed medicine along with </w:t>
            </w:r>
            <w:r w:rsidRPr="006F4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Registration slip.</w:t>
            </w:r>
          </w:p>
          <w:p w:rsidR="008F5946" w:rsidRDefault="008F5946" w:rsidP="00187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The pharmacist at the dispensary records registration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(UHID)</w:t>
            </w: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 xml:space="preserve">, name of drugs issued to the patient, quantity of drug issued etc. in the </w:t>
            </w:r>
            <w:r w:rsidR="005D7E05">
              <w:rPr>
                <w:rFonts w:ascii="Times New Roman" w:hAnsi="Times New Roman" w:cs="Times New Roman"/>
                <w:sz w:val="24"/>
                <w:szCs w:val="24"/>
              </w:rPr>
              <w:t>expen</w:t>
            </w:r>
            <w:r w:rsidR="005651DD">
              <w:rPr>
                <w:rFonts w:ascii="Times New Roman" w:hAnsi="Times New Roman" w:cs="Times New Roman"/>
                <w:sz w:val="24"/>
                <w:szCs w:val="24"/>
              </w:rPr>
              <w:t>diture</w:t>
            </w: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 xml:space="preserve"> register.</w:t>
            </w:r>
          </w:p>
          <w:p w:rsidR="008F5946" w:rsidRDefault="008F5946" w:rsidP="00187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Patient is informed of the method of taking the medicine</w:t>
            </w:r>
            <w:r w:rsidR="005D7E05">
              <w:rPr>
                <w:rFonts w:ascii="Times New Roman" w:hAnsi="Times New Roman" w:cs="Times New Roman"/>
                <w:sz w:val="24"/>
                <w:szCs w:val="24"/>
              </w:rPr>
              <w:t xml:space="preserve"> and the registration slip is stamped for date and time of issue</w:t>
            </w:r>
          </w:p>
          <w:p w:rsidR="00123F60" w:rsidRDefault="00123F60" w:rsidP="00187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Before dispensing of medicine, date of expiry is checked and patient is informed of dosage and timing</w:t>
            </w:r>
          </w:p>
          <w:p w:rsidR="008F5946" w:rsidRPr="006F4F37" w:rsidRDefault="008F5946" w:rsidP="00187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 xml:space="preserve">Drugs not available </w:t>
            </w:r>
            <w:r w:rsidR="005D7E05">
              <w:rPr>
                <w:rFonts w:ascii="Times New Roman" w:hAnsi="Times New Roman" w:cs="Times New Roman"/>
                <w:sz w:val="24"/>
                <w:szCs w:val="24"/>
              </w:rPr>
              <w:t xml:space="preserve">(essential) </w:t>
            </w: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 xml:space="preserve">are informed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 I/C</w:t>
            </w:r>
            <w:r w:rsidR="005D7E05">
              <w:rPr>
                <w:rFonts w:ascii="Times New Roman" w:hAnsi="Times New Roman" w:cs="Times New Roman"/>
                <w:sz w:val="24"/>
                <w:szCs w:val="24"/>
              </w:rPr>
              <w:t xml:space="preserve"> for emergency local purchase</w:t>
            </w:r>
          </w:p>
        </w:tc>
        <w:tc>
          <w:tcPr>
            <w:tcW w:w="1350" w:type="dxa"/>
            <w:shd w:val="clear" w:color="auto" w:fill="auto"/>
          </w:tcPr>
          <w:p w:rsidR="00DB5539" w:rsidRPr="006F4F37" w:rsidRDefault="00DB5539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DB5539" w:rsidRPr="006F4F37" w:rsidRDefault="00DB5539" w:rsidP="00187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  <w:p w:rsidR="00DB5539" w:rsidRPr="006F4F37" w:rsidRDefault="00DB5539" w:rsidP="005D7E0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sz w:val="24"/>
                <w:szCs w:val="24"/>
              </w:rPr>
              <w:t>Slip,</w:t>
            </w:r>
            <w:r w:rsidR="0056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E05">
              <w:rPr>
                <w:rFonts w:ascii="Times New Roman" w:hAnsi="Times New Roman" w:cs="Times New Roman"/>
                <w:sz w:val="24"/>
                <w:szCs w:val="24"/>
              </w:rPr>
              <w:t>Expense</w:t>
            </w:r>
            <w:r w:rsidR="008F5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5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register</w:t>
            </w:r>
          </w:p>
        </w:tc>
      </w:tr>
      <w:tr w:rsidR="00123F60" w:rsidRPr="006F4F37" w:rsidTr="00395ABA">
        <w:tc>
          <w:tcPr>
            <w:tcW w:w="738" w:type="dxa"/>
          </w:tcPr>
          <w:p w:rsidR="00123F60" w:rsidRPr="006F4F37" w:rsidRDefault="00123F60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030" w:type="dxa"/>
            <w:shd w:val="clear" w:color="auto" w:fill="auto"/>
          </w:tcPr>
          <w:p w:rsidR="00123F60" w:rsidRPr="001B5211" w:rsidRDefault="00123F60" w:rsidP="0018755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B5211">
              <w:rPr>
                <w:rFonts w:ascii="Times New Roman" w:hAnsi="Times New Roman" w:cs="Times New Roman"/>
                <w:b/>
                <w:sz w:val="24"/>
                <w:szCs w:val="24"/>
              </w:rPr>
              <w:t>Inventory Management</w:t>
            </w:r>
          </w:p>
        </w:tc>
        <w:tc>
          <w:tcPr>
            <w:tcW w:w="1350" w:type="dxa"/>
            <w:shd w:val="clear" w:color="auto" w:fill="auto"/>
          </w:tcPr>
          <w:p w:rsidR="00123F60" w:rsidRPr="006F4F37" w:rsidRDefault="00123F60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123F60" w:rsidRPr="006F4F37" w:rsidRDefault="00123F60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F60" w:rsidRPr="006F4F37" w:rsidTr="00395ABA">
        <w:tc>
          <w:tcPr>
            <w:tcW w:w="738" w:type="dxa"/>
          </w:tcPr>
          <w:p w:rsidR="00123F60" w:rsidRDefault="00123F60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shd w:val="clear" w:color="auto" w:fill="auto"/>
          </w:tcPr>
          <w:p w:rsidR="00123F60" w:rsidRDefault="00F744A5" w:rsidP="00F7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Maintain a list of reorder level and maximum limit in stock register for all medicines</w:t>
            </w:r>
          </w:p>
          <w:p w:rsidR="00F744A5" w:rsidRDefault="00F744A5" w:rsidP="00F7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Demand is generated on the basis of consumption rate, reorder level and maximum limit</w:t>
            </w:r>
          </w:p>
          <w:p w:rsidR="00F744A5" w:rsidRDefault="00836E9C" w:rsidP="00F7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Medicine are used on FIFO system and list of near expiry drugs is prepared on monthly basis which will be used first</w:t>
            </w:r>
          </w:p>
          <w:p w:rsidR="001A09E3" w:rsidRDefault="001A09E3" w:rsidP="00F7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of surplus medicines is communicated to MO I/C to be used in other places</w:t>
            </w:r>
          </w:p>
          <w:p w:rsidR="00BC5BFC" w:rsidRDefault="00BC5BFC" w:rsidP="00F7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Every department maintains their own buffer stock as for consumption pattern of department</w:t>
            </w:r>
          </w:p>
          <w:p w:rsidR="00836E9C" w:rsidRDefault="00BC5BFC" w:rsidP="00F7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 buffer stock starts to consumed, immediate information is given in written to MO I/C for procurement</w:t>
            </w:r>
          </w:p>
          <w:p w:rsidR="005A2A51" w:rsidRDefault="005A2A51" w:rsidP="00F7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Physical verification of inventory is done on </w:t>
            </w:r>
            <w:r w:rsidR="0063759E">
              <w:rPr>
                <w:rFonts w:ascii="Times New Roman" w:hAnsi="Times New Roman" w:cs="Times New Roman"/>
                <w:sz w:val="24"/>
                <w:szCs w:val="24"/>
              </w:rPr>
              <w:t>monthly before 10</w:t>
            </w:r>
            <w:r w:rsidR="0063759E" w:rsidRPr="006375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63759E">
              <w:rPr>
                <w:rFonts w:ascii="Times New Roman" w:hAnsi="Times New Roman" w:cs="Times New Roman"/>
                <w:sz w:val="24"/>
                <w:szCs w:val="24"/>
              </w:rPr>
              <w:t xml:space="preserve"> of each month by each department and prepare a list of expiry, near expiry, demand and surplus list</w:t>
            </w:r>
          </w:p>
          <w:p w:rsidR="00AB44F0" w:rsidRDefault="00AB44F0" w:rsidP="00F7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Each department categorize EDL into Vital, Essential and Desirable drugs</w:t>
            </w:r>
          </w:p>
          <w:p w:rsidR="00AB44F0" w:rsidRDefault="00AB44F0" w:rsidP="00F74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Only Vital and Essential are purchased locally</w:t>
            </w:r>
          </w:p>
          <w:p w:rsidR="00836E9C" w:rsidRPr="00123F60" w:rsidRDefault="00836E9C" w:rsidP="00F74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123F60" w:rsidRPr="006F4F37" w:rsidRDefault="001B5211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Pharmacist, Departmental In charges</w:t>
            </w:r>
          </w:p>
        </w:tc>
        <w:tc>
          <w:tcPr>
            <w:tcW w:w="1710" w:type="dxa"/>
            <w:shd w:val="clear" w:color="auto" w:fill="auto"/>
          </w:tcPr>
          <w:p w:rsidR="00123F60" w:rsidRPr="006F4F37" w:rsidRDefault="00123F60" w:rsidP="0018755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68C" w:rsidRPr="006F4F37" w:rsidRDefault="00B3268C" w:rsidP="00B3268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192" w:rsidRPr="006F4F37" w:rsidRDefault="002E4192" w:rsidP="002E41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4F37">
        <w:rPr>
          <w:rFonts w:ascii="Times New Roman" w:hAnsi="Times New Roman" w:cs="Times New Roman"/>
          <w:b/>
          <w:sz w:val="24"/>
          <w:szCs w:val="24"/>
        </w:rPr>
        <w:t>Records</w:t>
      </w:r>
    </w:p>
    <w:p w:rsidR="000B56CA" w:rsidRPr="006F4F37" w:rsidRDefault="000B56CA" w:rsidP="000B56C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08" w:type="dxa"/>
        <w:tblInd w:w="720" w:type="dxa"/>
        <w:tblLook w:val="04A0"/>
      </w:tblPr>
      <w:tblGrid>
        <w:gridCol w:w="648"/>
        <w:gridCol w:w="4590"/>
        <w:gridCol w:w="1620"/>
        <w:gridCol w:w="2250"/>
      </w:tblGrid>
      <w:tr w:rsidR="000B56CA" w:rsidRPr="006F4F37" w:rsidTr="000B1DC2">
        <w:tc>
          <w:tcPr>
            <w:tcW w:w="648" w:type="dxa"/>
          </w:tcPr>
          <w:p w:rsidR="000B56CA" w:rsidRPr="006F4F37" w:rsidRDefault="002D15E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S No</w:t>
            </w:r>
          </w:p>
        </w:tc>
        <w:tc>
          <w:tcPr>
            <w:tcW w:w="4590" w:type="dxa"/>
          </w:tcPr>
          <w:p w:rsidR="000B56CA" w:rsidRPr="006F4F37" w:rsidRDefault="002D15E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Name of Record</w:t>
            </w:r>
          </w:p>
        </w:tc>
        <w:tc>
          <w:tcPr>
            <w:tcW w:w="1620" w:type="dxa"/>
          </w:tcPr>
          <w:p w:rsidR="000B56CA" w:rsidRPr="006F4F37" w:rsidRDefault="002D15E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Record No</w:t>
            </w:r>
          </w:p>
        </w:tc>
        <w:tc>
          <w:tcPr>
            <w:tcW w:w="2250" w:type="dxa"/>
          </w:tcPr>
          <w:p w:rsidR="000B56CA" w:rsidRPr="006F4F37" w:rsidRDefault="002D15EA" w:rsidP="000B1DC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Minimum retention period</w:t>
            </w:r>
          </w:p>
        </w:tc>
      </w:tr>
      <w:tr w:rsidR="000B56CA" w:rsidRPr="006F4F37" w:rsidTr="000B1DC2">
        <w:tc>
          <w:tcPr>
            <w:tcW w:w="648" w:type="dxa"/>
          </w:tcPr>
          <w:p w:rsidR="000B56CA" w:rsidRPr="006F4F37" w:rsidRDefault="003D69ED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90" w:type="dxa"/>
          </w:tcPr>
          <w:p w:rsidR="000B56CA" w:rsidRPr="006F4F37" w:rsidRDefault="001B5211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Pharmacy Stock Register</w:t>
            </w:r>
          </w:p>
        </w:tc>
        <w:tc>
          <w:tcPr>
            <w:tcW w:w="1620" w:type="dxa"/>
          </w:tcPr>
          <w:p w:rsidR="000B56CA" w:rsidRPr="006F4F37" w:rsidRDefault="000B1DC2" w:rsidP="00791E8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1B5211">
              <w:rPr>
                <w:rFonts w:ascii="Times New Roman" w:hAnsi="Times New Roman" w:cs="Times New Roman"/>
                <w:b/>
                <w:sz w:val="24"/>
                <w:szCs w:val="24"/>
              </w:rPr>
              <w:t>/Pha</w:t>
            </w:r>
            <w:r w:rsidR="00791E8A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1B5211">
              <w:rPr>
                <w:rFonts w:ascii="Times New Roman" w:hAnsi="Times New Roman" w:cs="Times New Roman"/>
                <w:b/>
                <w:sz w:val="24"/>
                <w:szCs w:val="24"/>
              </w:rPr>
              <w:t>/RC/1</w:t>
            </w:r>
          </w:p>
        </w:tc>
        <w:tc>
          <w:tcPr>
            <w:tcW w:w="2250" w:type="dxa"/>
          </w:tcPr>
          <w:p w:rsidR="000B56CA" w:rsidRPr="006F4F37" w:rsidRDefault="00791E8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7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Years</w:t>
            </w:r>
          </w:p>
        </w:tc>
      </w:tr>
      <w:tr w:rsidR="00791E8A" w:rsidRPr="006F4F37" w:rsidTr="000B1DC2">
        <w:tc>
          <w:tcPr>
            <w:tcW w:w="648" w:type="dxa"/>
          </w:tcPr>
          <w:p w:rsidR="00791E8A" w:rsidRPr="006F4F37" w:rsidRDefault="00791E8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90" w:type="dxa"/>
          </w:tcPr>
          <w:p w:rsidR="00791E8A" w:rsidRPr="006F4F37" w:rsidRDefault="00791E8A" w:rsidP="00F91B0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Consumption Register</w:t>
            </w:r>
          </w:p>
        </w:tc>
        <w:tc>
          <w:tcPr>
            <w:tcW w:w="1620" w:type="dxa"/>
          </w:tcPr>
          <w:p w:rsidR="00791E8A" w:rsidRDefault="000B1DC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791E8A" w:rsidRPr="00D20848">
              <w:rPr>
                <w:rFonts w:ascii="Times New Roman" w:hAnsi="Times New Roman" w:cs="Times New Roman"/>
                <w:b/>
                <w:sz w:val="24"/>
                <w:szCs w:val="24"/>
              </w:rPr>
              <w:t>/Phar/RC/</w:t>
            </w:r>
            <w:r w:rsidR="00791E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791E8A" w:rsidRPr="006F4F37" w:rsidRDefault="00791E8A" w:rsidP="009F5D8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Years</w:t>
            </w:r>
          </w:p>
        </w:tc>
      </w:tr>
      <w:tr w:rsidR="00791E8A" w:rsidRPr="006F4F37" w:rsidTr="000B1DC2">
        <w:tc>
          <w:tcPr>
            <w:tcW w:w="648" w:type="dxa"/>
          </w:tcPr>
          <w:p w:rsidR="00791E8A" w:rsidRPr="006F4F37" w:rsidRDefault="00791E8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90" w:type="dxa"/>
          </w:tcPr>
          <w:p w:rsidR="00791E8A" w:rsidRPr="006F4F37" w:rsidRDefault="00791E8A" w:rsidP="00F91B0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Incidence Report Book</w:t>
            </w:r>
          </w:p>
        </w:tc>
        <w:tc>
          <w:tcPr>
            <w:tcW w:w="1620" w:type="dxa"/>
          </w:tcPr>
          <w:p w:rsidR="00791E8A" w:rsidRDefault="000B1DC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791E8A" w:rsidRPr="00D20848">
              <w:rPr>
                <w:rFonts w:ascii="Times New Roman" w:hAnsi="Times New Roman" w:cs="Times New Roman"/>
                <w:b/>
                <w:sz w:val="24"/>
                <w:szCs w:val="24"/>
              </w:rPr>
              <w:t>/Phar/RC/</w:t>
            </w:r>
            <w:r w:rsidR="00791E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791E8A" w:rsidRPr="006F4F37" w:rsidRDefault="00791E8A" w:rsidP="009F5D8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Years</w:t>
            </w:r>
          </w:p>
        </w:tc>
      </w:tr>
      <w:tr w:rsidR="00791E8A" w:rsidRPr="006F4F37" w:rsidTr="000B1DC2">
        <w:tc>
          <w:tcPr>
            <w:tcW w:w="648" w:type="dxa"/>
          </w:tcPr>
          <w:p w:rsidR="00791E8A" w:rsidRPr="006F4F37" w:rsidRDefault="00791E8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90" w:type="dxa"/>
          </w:tcPr>
          <w:p w:rsidR="00791E8A" w:rsidRDefault="00791E8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OPD </w:t>
            </w:r>
            <w:r w:rsidRPr="005D5DE8">
              <w:rPr>
                <w:rFonts w:ascii="Times New Roman" w:hAnsi="Times New Roman" w:cs="Times New Roman"/>
                <w:b/>
                <w:sz w:val="24"/>
                <w:szCs w:val="24"/>
              </w:rPr>
              <w:t>Stock Register</w:t>
            </w:r>
          </w:p>
        </w:tc>
        <w:tc>
          <w:tcPr>
            <w:tcW w:w="1620" w:type="dxa"/>
          </w:tcPr>
          <w:p w:rsidR="00791E8A" w:rsidRDefault="000B1DC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791E8A" w:rsidRPr="00D20848">
              <w:rPr>
                <w:rFonts w:ascii="Times New Roman" w:hAnsi="Times New Roman" w:cs="Times New Roman"/>
                <w:b/>
                <w:sz w:val="24"/>
                <w:szCs w:val="24"/>
              </w:rPr>
              <w:t>/Phar/RC/</w:t>
            </w:r>
            <w:r w:rsidR="00791E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:rsidR="00791E8A" w:rsidRPr="006F4F37" w:rsidRDefault="00791E8A" w:rsidP="009F5D8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Years</w:t>
            </w:r>
          </w:p>
        </w:tc>
      </w:tr>
      <w:tr w:rsidR="00791E8A" w:rsidRPr="006F4F37" w:rsidTr="000B1DC2">
        <w:tc>
          <w:tcPr>
            <w:tcW w:w="648" w:type="dxa"/>
          </w:tcPr>
          <w:p w:rsidR="00791E8A" w:rsidRPr="006F4F37" w:rsidRDefault="00791E8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90" w:type="dxa"/>
          </w:tcPr>
          <w:p w:rsidR="00791E8A" w:rsidRDefault="00791E8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IPD/ Labour Room  </w:t>
            </w:r>
            <w:r w:rsidRPr="005D5DE8">
              <w:rPr>
                <w:rFonts w:ascii="Times New Roman" w:hAnsi="Times New Roman" w:cs="Times New Roman"/>
                <w:b/>
                <w:sz w:val="24"/>
                <w:szCs w:val="24"/>
              </w:rPr>
              <w:t>Stock Register</w:t>
            </w:r>
          </w:p>
        </w:tc>
        <w:tc>
          <w:tcPr>
            <w:tcW w:w="1620" w:type="dxa"/>
          </w:tcPr>
          <w:p w:rsidR="00791E8A" w:rsidRDefault="000B1DC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791E8A" w:rsidRPr="00D20848">
              <w:rPr>
                <w:rFonts w:ascii="Times New Roman" w:hAnsi="Times New Roman" w:cs="Times New Roman"/>
                <w:b/>
                <w:sz w:val="24"/>
                <w:szCs w:val="24"/>
              </w:rPr>
              <w:t>/Phar/RC/</w:t>
            </w:r>
            <w:r w:rsidR="00791E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:rsidR="00791E8A" w:rsidRPr="006F4F37" w:rsidRDefault="00791E8A" w:rsidP="009F5D8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Years</w:t>
            </w:r>
          </w:p>
        </w:tc>
      </w:tr>
      <w:tr w:rsidR="00791E8A" w:rsidRPr="006F4F37" w:rsidTr="000B1DC2">
        <w:tc>
          <w:tcPr>
            <w:tcW w:w="648" w:type="dxa"/>
          </w:tcPr>
          <w:p w:rsidR="00791E8A" w:rsidRPr="006F4F37" w:rsidRDefault="00791E8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90" w:type="dxa"/>
          </w:tcPr>
          <w:p w:rsidR="00791E8A" w:rsidRDefault="00791E8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Family Planning and Vaccine </w:t>
            </w:r>
            <w:r w:rsidRPr="005D5DE8">
              <w:rPr>
                <w:rFonts w:ascii="Times New Roman" w:hAnsi="Times New Roman" w:cs="Times New Roman"/>
                <w:b/>
                <w:sz w:val="24"/>
                <w:szCs w:val="24"/>
              </w:rPr>
              <w:t>Stock Register</w:t>
            </w:r>
          </w:p>
        </w:tc>
        <w:tc>
          <w:tcPr>
            <w:tcW w:w="1620" w:type="dxa"/>
          </w:tcPr>
          <w:p w:rsidR="00791E8A" w:rsidRDefault="000B1DC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791E8A" w:rsidRPr="00D20848">
              <w:rPr>
                <w:rFonts w:ascii="Times New Roman" w:hAnsi="Times New Roman" w:cs="Times New Roman"/>
                <w:b/>
                <w:sz w:val="24"/>
                <w:szCs w:val="24"/>
              </w:rPr>
              <w:t>/Phar/RC/</w:t>
            </w:r>
            <w:r w:rsidR="00791E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0" w:type="dxa"/>
          </w:tcPr>
          <w:p w:rsidR="00791E8A" w:rsidRPr="006F4F37" w:rsidRDefault="00791E8A" w:rsidP="009F5D8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Years</w:t>
            </w:r>
          </w:p>
        </w:tc>
      </w:tr>
      <w:tr w:rsidR="00791E8A" w:rsidRPr="006F4F37" w:rsidTr="000B1DC2">
        <w:tc>
          <w:tcPr>
            <w:tcW w:w="648" w:type="dxa"/>
          </w:tcPr>
          <w:p w:rsidR="00791E8A" w:rsidRDefault="00791E8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90" w:type="dxa"/>
          </w:tcPr>
          <w:p w:rsidR="00791E8A" w:rsidRDefault="00791E8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Laboratory </w:t>
            </w:r>
            <w:r w:rsidRPr="00954347">
              <w:rPr>
                <w:rFonts w:ascii="Times New Roman" w:hAnsi="Times New Roman" w:cs="Times New Roman"/>
                <w:b/>
                <w:sz w:val="24"/>
                <w:szCs w:val="24"/>
              </w:rPr>
              <w:t>Stock Register</w:t>
            </w:r>
          </w:p>
        </w:tc>
        <w:tc>
          <w:tcPr>
            <w:tcW w:w="1620" w:type="dxa"/>
          </w:tcPr>
          <w:p w:rsidR="00791E8A" w:rsidRDefault="000B1DC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791E8A" w:rsidRPr="00D20848">
              <w:rPr>
                <w:rFonts w:ascii="Times New Roman" w:hAnsi="Times New Roman" w:cs="Times New Roman"/>
                <w:b/>
                <w:sz w:val="24"/>
                <w:szCs w:val="24"/>
              </w:rPr>
              <w:t>/Phar/RC/</w:t>
            </w:r>
            <w:r w:rsidR="00791E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791E8A" w:rsidRPr="006F4F37" w:rsidRDefault="00791E8A" w:rsidP="009F5D8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Years</w:t>
            </w:r>
          </w:p>
        </w:tc>
      </w:tr>
      <w:tr w:rsidR="00791E8A" w:rsidRPr="006F4F37" w:rsidTr="000B1DC2">
        <w:tc>
          <w:tcPr>
            <w:tcW w:w="648" w:type="dxa"/>
          </w:tcPr>
          <w:p w:rsidR="00791E8A" w:rsidRDefault="00791E8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90" w:type="dxa"/>
          </w:tcPr>
          <w:p w:rsidR="00791E8A" w:rsidRDefault="00791E8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AYUSH </w:t>
            </w:r>
            <w:r w:rsidRPr="00954347">
              <w:rPr>
                <w:rFonts w:ascii="Times New Roman" w:hAnsi="Times New Roman" w:cs="Times New Roman"/>
                <w:b/>
                <w:sz w:val="24"/>
                <w:szCs w:val="24"/>
              </w:rPr>
              <w:t>Stock Register</w:t>
            </w:r>
          </w:p>
        </w:tc>
        <w:tc>
          <w:tcPr>
            <w:tcW w:w="1620" w:type="dxa"/>
          </w:tcPr>
          <w:p w:rsidR="00791E8A" w:rsidRDefault="000B1DC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791E8A" w:rsidRPr="00D20848">
              <w:rPr>
                <w:rFonts w:ascii="Times New Roman" w:hAnsi="Times New Roman" w:cs="Times New Roman"/>
                <w:b/>
                <w:sz w:val="24"/>
                <w:szCs w:val="24"/>
              </w:rPr>
              <w:t>/Phar/RC/</w:t>
            </w:r>
            <w:r w:rsidR="00791E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50" w:type="dxa"/>
          </w:tcPr>
          <w:p w:rsidR="00791E8A" w:rsidRPr="006F4F37" w:rsidRDefault="00791E8A" w:rsidP="009F5D8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Years</w:t>
            </w:r>
          </w:p>
        </w:tc>
      </w:tr>
      <w:tr w:rsidR="00791E8A" w:rsidRPr="006F4F37" w:rsidTr="000B1DC2">
        <w:tc>
          <w:tcPr>
            <w:tcW w:w="648" w:type="dxa"/>
          </w:tcPr>
          <w:p w:rsidR="00791E8A" w:rsidRDefault="00791E8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90" w:type="dxa"/>
          </w:tcPr>
          <w:p w:rsidR="00791E8A" w:rsidRDefault="00791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DDC Stock register</w:t>
            </w:r>
          </w:p>
        </w:tc>
        <w:tc>
          <w:tcPr>
            <w:tcW w:w="1620" w:type="dxa"/>
          </w:tcPr>
          <w:p w:rsidR="00791E8A" w:rsidRDefault="000B1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791E8A">
              <w:rPr>
                <w:rFonts w:ascii="Times New Roman" w:hAnsi="Times New Roman" w:cs="Times New Roman"/>
                <w:b/>
                <w:sz w:val="24"/>
                <w:szCs w:val="24"/>
              </w:rPr>
              <w:t>/Phar/RC/9</w:t>
            </w:r>
          </w:p>
        </w:tc>
        <w:tc>
          <w:tcPr>
            <w:tcW w:w="2250" w:type="dxa"/>
          </w:tcPr>
          <w:p w:rsidR="00791E8A" w:rsidRPr="006F4F37" w:rsidRDefault="00791E8A" w:rsidP="009F5D8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Years</w:t>
            </w:r>
          </w:p>
        </w:tc>
      </w:tr>
    </w:tbl>
    <w:p w:rsidR="00F05054" w:rsidRPr="006F4F37" w:rsidRDefault="00F05054" w:rsidP="000B56C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F37" w:rsidRPr="006F4F37" w:rsidRDefault="006F4F37" w:rsidP="006F4F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6F4F37" w:rsidRPr="006F4F37" w:rsidSect="00D635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270" w:footer="150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BED" w:rsidRDefault="003F1BED" w:rsidP="00260681">
      <w:pPr>
        <w:spacing w:after="0" w:line="240" w:lineRule="auto"/>
      </w:pPr>
      <w:r>
        <w:separator/>
      </w:r>
    </w:p>
  </w:endnote>
  <w:endnote w:type="continuationSeparator" w:id="1">
    <w:p w:rsidR="003F1BED" w:rsidRDefault="003F1BED" w:rsidP="0026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63F" w:rsidRDefault="008176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91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000"/>
    </w:tblPr>
    <w:tblGrid>
      <w:gridCol w:w="3072"/>
      <w:gridCol w:w="3224"/>
      <w:gridCol w:w="3595"/>
    </w:tblGrid>
    <w:tr w:rsidR="00E07CE4" w:rsidRPr="001F234A" w:rsidTr="00FA1A68">
      <w:trPr>
        <w:cantSplit/>
        <w:trHeight w:hRule="exact" w:val="373"/>
        <w:jc w:val="center"/>
      </w:trPr>
      <w:tc>
        <w:tcPr>
          <w:tcW w:w="3072" w:type="dxa"/>
          <w:shd w:val="clear" w:color="auto" w:fill="FFFFFF"/>
        </w:tcPr>
        <w:p w:rsidR="00E07CE4" w:rsidRDefault="00E07CE4" w:rsidP="00E07CE4">
          <w:pPr>
            <w:rPr>
              <w:rFonts w:ascii="Arial" w:hAnsi="Arial" w:cs="Arial"/>
              <w:b/>
              <w:sz w:val="18"/>
              <w:szCs w:val="18"/>
            </w:rPr>
          </w:pPr>
          <w:r w:rsidRPr="001F234A">
            <w:rPr>
              <w:rFonts w:ascii="Arial" w:hAnsi="Arial" w:cs="Arial"/>
              <w:b/>
              <w:sz w:val="18"/>
              <w:szCs w:val="18"/>
            </w:rPr>
            <w:t xml:space="preserve">Prepared by: </w:t>
          </w:r>
          <w:r w:rsidR="000B1DC2">
            <w:rPr>
              <w:rFonts w:ascii="Arial" w:hAnsi="Arial" w:cs="Arial"/>
              <w:b/>
              <w:sz w:val="18"/>
              <w:szCs w:val="18"/>
            </w:rPr>
            <w:t xml:space="preserve">State </w:t>
          </w:r>
          <w:r w:rsidR="00DE7D39">
            <w:rPr>
              <w:rFonts w:ascii="Arial" w:hAnsi="Arial" w:cs="Arial"/>
              <w:b/>
              <w:sz w:val="18"/>
              <w:szCs w:val="18"/>
            </w:rPr>
            <w:t xml:space="preserve">Quality </w:t>
          </w:r>
          <w:r w:rsidR="000B1DC2">
            <w:rPr>
              <w:rFonts w:ascii="Arial" w:hAnsi="Arial" w:cs="Arial"/>
              <w:b/>
              <w:sz w:val="18"/>
              <w:szCs w:val="18"/>
            </w:rPr>
            <w:t>Cell</w:t>
          </w:r>
        </w:p>
        <w:p w:rsidR="00E07CE4" w:rsidRPr="001F234A" w:rsidRDefault="00E07CE4" w:rsidP="00E07CE4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24" w:type="dxa"/>
        </w:tcPr>
        <w:p w:rsidR="00E07CE4" w:rsidRDefault="00E07CE4" w:rsidP="00E07CE4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Reviewed By: MO</w:t>
          </w:r>
          <w:r w:rsidR="00DE7D39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417B6D" w:rsidRPr="00972F4E">
            <w:t>Harichandanpur</w:t>
          </w:r>
        </w:p>
        <w:p w:rsidR="00E07CE4" w:rsidRPr="001F234A" w:rsidRDefault="00E07CE4" w:rsidP="00E07CE4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595" w:type="dxa"/>
        </w:tcPr>
        <w:p w:rsidR="00E07CE4" w:rsidRPr="001F234A" w:rsidRDefault="00E07CE4" w:rsidP="000B1DC2">
          <w:pPr>
            <w:rPr>
              <w:rFonts w:ascii="Arial" w:hAnsi="Arial" w:cs="Arial"/>
              <w:b/>
              <w:sz w:val="18"/>
              <w:szCs w:val="18"/>
            </w:rPr>
          </w:pPr>
          <w:r w:rsidRPr="001F234A">
            <w:rPr>
              <w:rFonts w:ascii="Arial" w:hAnsi="Arial" w:cs="Arial"/>
              <w:b/>
              <w:sz w:val="18"/>
              <w:szCs w:val="18"/>
            </w:rPr>
            <w:t>App</w:t>
          </w:r>
          <w:r>
            <w:rPr>
              <w:rFonts w:ascii="Arial" w:hAnsi="Arial" w:cs="Arial"/>
              <w:b/>
              <w:sz w:val="18"/>
              <w:szCs w:val="18"/>
            </w:rPr>
            <w:t xml:space="preserve">roved by: MO I/C </w:t>
          </w:r>
          <w:r w:rsidR="00417B6D" w:rsidRPr="00972F4E">
            <w:t>Harichandanpur</w:t>
          </w:r>
        </w:p>
      </w:tc>
    </w:tr>
  </w:tbl>
  <w:p w:rsidR="00E07CE4" w:rsidRDefault="00E07CE4" w:rsidP="0026068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63F" w:rsidRDefault="008176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BED" w:rsidRDefault="003F1BED" w:rsidP="00260681">
      <w:pPr>
        <w:spacing w:after="0" w:line="240" w:lineRule="auto"/>
      </w:pPr>
      <w:r>
        <w:separator/>
      </w:r>
    </w:p>
  </w:footnote>
  <w:footnote w:type="continuationSeparator" w:id="1">
    <w:p w:rsidR="003F1BED" w:rsidRDefault="003F1BED" w:rsidP="0026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63F" w:rsidRDefault="0081763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10776" o:spid="_x0000_s31746" type="#_x0000_t136" style="position:absolute;margin-left:0;margin-top:0;width:555.6pt;height:104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HC Harichandanpur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898"/>
      <w:gridCol w:w="3486"/>
      <w:gridCol w:w="3192"/>
    </w:tblGrid>
    <w:tr w:rsidR="00E07CE4" w:rsidTr="000B1DC2">
      <w:tc>
        <w:tcPr>
          <w:tcW w:w="2898" w:type="dxa"/>
          <w:vMerge w:val="restart"/>
        </w:tcPr>
        <w:p w:rsidR="00E07CE4" w:rsidRDefault="0081763F" w:rsidP="000B1DC2">
          <w:pPr>
            <w:pStyle w:val="Header"/>
            <w:tabs>
              <w:tab w:val="clear" w:pos="4680"/>
            </w:tabs>
            <w:jc w:val="center"/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5710777" o:spid="_x0000_s31747" type="#_x0000_t136" style="position:absolute;left:0;text-align:left;margin-left:0;margin-top:0;width:555.6pt;height:104.15pt;rotation:315;z-index:-25165209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CHC Harichandanpur"/>
              </v:shape>
            </w:pict>
          </w:r>
          <w:r w:rsidR="00147A74" w:rsidRPr="00147A74">
            <w:rPr>
              <w:rFonts w:asciiTheme="majorHAnsi" w:hAnsiTheme="majorHAnsi"/>
              <w:szCs w:val="40"/>
            </w:rPr>
            <w:t xml:space="preserve">CHC </w:t>
          </w:r>
          <w:r w:rsidR="00417B6D" w:rsidRPr="00972F4E">
            <w:t>Harichandanpur</w:t>
          </w:r>
        </w:p>
      </w:tc>
      <w:tc>
        <w:tcPr>
          <w:tcW w:w="3486" w:type="dxa"/>
        </w:tcPr>
        <w:p w:rsidR="00E07CE4" w:rsidRDefault="00E07CE4" w:rsidP="00260681">
          <w:pPr>
            <w:pStyle w:val="Header"/>
            <w:jc w:val="center"/>
          </w:pPr>
          <w:r>
            <w:t>S</w:t>
          </w:r>
          <w:r w:rsidR="00056730">
            <w:t>tandard Operating Procedure No 6</w:t>
          </w:r>
        </w:p>
      </w:tc>
      <w:tc>
        <w:tcPr>
          <w:tcW w:w="3192" w:type="dxa"/>
        </w:tcPr>
        <w:p w:rsidR="00E07CE4" w:rsidRDefault="00056730" w:rsidP="00417B6D">
          <w:pPr>
            <w:pStyle w:val="Header"/>
            <w:jc w:val="center"/>
          </w:pPr>
          <w:r>
            <w:t xml:space="preserve">Document No </w:t>
          </w:r>
          <w:r w:rsidR="00407EBA">
            <w:t>-</w:t>
          </w:r>
          <w:r w:rsidR="00407EBA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417B6D">
            <w:rPr>
              <w:rFonts w:ascii="Times New Roman" w:hAnsi="Times New Roman" w:cs="Times New Roman"/>
              <w:b/>
              <w:sz w:val="24"/>
              <w:szCs w:val="24"/>
            </w:rPr>
            <w:t>HP</w:t>
          </w:r>
          <w:r w:rsidR="00407EBA">
            <w:rPr>
              <w:rFonts w:ascii="Times New Roman" w:hAnsi="Times New Roman" w:cs="Times New Roman"/>
              <w:b/>
              <w:sz w:val="24"/>
              <w:szCs w:val="24"/>
            </w:rPr>
            <w:t>/Phar/RC/9</w:t>
          </w:r>
        </w:p>
      </w:tc>
    </w:tr>
    <w:tr w:rsidR="00E07CE4" w:rsidTr="000B1DC2">
      <w:tc>
        <w:tcPr>
          <w:tcW w:w="2898" w:type="dxa"/>
          <w:vMerge/>
        </w:tcPr>
        <w:p w:rsidR="00E07CE4" w:rsidRDefault="00E07CE4" w:rsidP="00E07CE4">
          <w:pPr>
            <w:pStyle w:val="Header"/>
            <w:jc w:val="center"/>
          </w:pPr>
        </w:p>
      </w:tc>
      <w:tc>
        <w:tcPr>
          <w:tcW w:w="3486" w:type="dxa"/>
        </w:tcPr>
        <w:p w:rsidR="00E07CE4" w:rsidRDefault="00056730" w:rsidP="00E07CE4">
          <w:pPr>
            <w:pStyle w:val="Header"/>
            <w:tabs>
              <w:tab w:val="clear" w:pos="4680"/>
            </w:tabs>
            <w:jc w:val="center"/>
          </w:pPr>
          <w:r>
            <w:t>Pharmacy</w:t>
          </w:r>
        </w:p>
      </w:tc>
      <w:tc>
        <w:tcPr>
          <w:tcW w:w="3192" w:type="dxa"/>
        </w:tcPr>
        <w:p w:rsidR="00E07CE4" w:rsidRDefault="00736D3E" w:rsidP="00417B6D">
          <w:pPr>
            <w:pStyle w:val="Header"/>
            <w:jc w:val="center"/>
          </w:pPr>
          <w:r>
            <w:t>Date of Issue:</w:t>
          </w:r>
          <w:r w:rsidR="00417B6D">
            <w:t xml:space="preserve"> </w:t>
          </w:r>
          <w:r w:rsidR="00147A74">
            <w:t>28.</w:t>
          </w:r>
          <w:r w:rsidR="00417B6D">
            <w:t xml:space="preserve"> 0</w:t>
          </w:r>
          <w:r w:rsidR="00147A74">
            <w:t>1.201</w:t>
          </w:r>
          <w:r w:rsidR="00417B6D">
            <w:t>9</w:t>
          </w:r>
        </w:p>
      </w:tc>
    </w:tr>
  </w:tbl>
  <w:p w:rsidR="00E07CE4" w:rsidRDefault="00E07CE4" w:rsidP="00147A7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63F" w:rsidRDefault="0081763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10775" o:spid="_x0000_s31745" type="#_x0000_t136" style="position:absolute;margin-left:0;margin-top:0;width:555.6pt;height:104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HC Harichandanpur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A416B"/>
    <w:multiLevelType w:val="hybridMultilevel"/>
    <w:tmpl w:val="B0E0FDA8"/>
    <w:lvl w:ilvl="0" w:tplc="9D483CC4">
      <w:start w:val="1"/>
      <w:numFmt w:val="decimal"/>
      <w:lvlText w:val="%1."/>
      <w:lvlJc w:val="left"/>
      <w:pPr>
        <w:ind w:hanging="221"/>
      </w:pPr>
      <w:rPr>
        <w:rFonts w:ascii="Arial Narrow" w:eastAsia="Arial Narrow" w:hAnsi="Arial Narrow" w:hint="default"/>
        <w:sz w:val="24"/>
        <w:szCs w:val="24"/>
      </w:rPr>
    </w:lvl>
    <w:lvl w:ilvl="1" w:tplc="946C7430">
      <w:start w:val="1"/>
      <w:numFmt w:val="bullet"/>
      <w:lvlText w:val="•"/>
      <w:lvlJc w:val="left"/>
      <w:rPr>
        <w:rFonts w:hint="default"/>
      </w:rPr>
    </w:lvl>
    <w:lvl w:ilvl="2" w:tplc="F4609C5C">
      <w:start w:val="1"/>
      <w:numFmt w:val="bullet"/>
      <w:lvlText w:val="•"/>
      <w:lvlJc w:val="left"/>
      <w:rPr>
        <w:rFonts w:hint="default"/>
      </w:rPr>
    </w:lvl>
    <w:lvl w:ilvl="3" w:tplc="E21012B2">
      <w:start w:val="1"/>
      <w:numFmt w:val="bullet"/>
      <w:lvlText w:val="•"/>
      <w:lvlJc w:val="left"/>
      <w:rPr>
        <w:rFonts w:hint="default"/>
      </w:rPr>
    </w:lvl>
    <w:lvl w:ilvl="4" w:tplc="87CC09AC">
      <w:start w:val="1"/>
      <w:numFmt w:val="bullet"/>
      <w:lvlText w:val="•"/>
      <w:lvlJc w:val="left"/>
      <w:rPr>
        <w:rFonts w:hint="default"/>
      </w:rPr>
    </w:lvl>
    <w:lvl w:ilvl="5" w:tplc="89FE6718">
      <w:start w:val="1"/>
      <w:numFmt w:val="bullet"/>
      <w:lvlText w:val="•"/>
      <w:lvlJc w:val="left"/>
      <w:rPr>
        <w:rFonts w:hint="default"/>
      </w:rPr>
    </w:lvl>
    <w:lvl w:ilvl="6" w:tplc="9BA0D3D0">
      <w:start w:val="1"/>
      <w:numFmt w:val="bullet"/>
      <w:lvlText w:val="•"/>
      <w:lvlJc w:val="left"/>
      <w:rPr>
        <w:rFonts w:hint="default"/>
      </w:rPr>
    </w:lvl>
    <w:lvl w:ilvl="7" w:tplc="536E357A">
      <w:start w:val="1"/>
      <w:numFmt w:val="bullet"/>
      <w:lvlText w:val="•"/>
      <w:lvlJc w:val="left"/>
      <w:rPr>
        <w:rFonts w:hint="default"/>
      </w:rPr>
    </w:lvl>
    <w:lvl w:ilvl="8" w:tplc="E6723E1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A6574DD"/>
    <w:multiLevelType w:val="hybridMultilevel"/>
    <w:tmpl w:val="27EE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432D9"/>
    <w:multiLevelType w:val="hybridMultilevel"/>
    <w:tmpl w:val="BB74E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D75D1"/>
    <w:multiLevelType w:val="hybridMultilevel"/>
    <w:tmpl w:val="5B505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37DBF"/>
    <w:multiLevelType w:val="hybridMultilevel"/>
    <w:tmpl w:val="95F2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3420E"/>
    <w:multiLevelType w:val="hybridMultilevel"/>
    <w:tmpl w:val="202E0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D21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4046070B"/>
    <w:multiLevelType w:val="hybridMultilevel"/>
    <w:tmpl w:val="C5723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91DF8"/>
    <w:multiLevelType w:val="hybridMultilevel"/>
    <w:tmpl w:val="6FB4B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6313C3"/>
    <w:multiLevelType w:val="hybridMultilevel"/>
    <w:tmpl w:val="CE08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402BB"/>
    <w:multiLevelType w:val="hybridMultilevel"/>
    <w:tmpl w:val="BC40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1C5DF5"/>
    <w:multiLevelType w:val="hybridMultilevel"/>
    <w:tmpl w:val="76BE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01C10"/>
    <w:multiLevelType w:val="hybridMultilevel"/>
    <w:tmpl w:val="9090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51100"/>
    <w:multiLevelType w:val="hybridMultilevel"/>
    <w:tmpl w:val="B43837BC"/>
    <w:lvl w:ilvl="0" w:tplc="F120F8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2D77A84"/>
    <w:multiLevelType w:val="hybridMultilevel"/>
    <w:tmpl w:val="3DF09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065EB8"/>
    <w:multiLevelType w:val="hybridMultilevel"/>
    <w:tmpl w:val="AB40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5F99"/>
    <w:multiLevelType w:val="hybridMultilevel"/>
    <w:tmpl w:val="95E4D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FB0028"/>
    <w:multiLevelType w:val="hybridMultilevel"/>
    <w:tmpl w:val="6DB88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15"/>
  </w:num>
  <w:num w:numId="5">
    <w:abstractNumId w:val="9"/>
  </w:num>
  <w:num w:numId="6">
    <w:abstractNumId w:val="14"/>
  </w:num>
  <w:num w:numId="7">
    <w:abstractNumId w:val="6"/>
  </w:num>
  <w:num w:numId="8">
    <w:abstractNumId w:val="17"/>
  </w:num>
  <w:num w:numId="9">
    <w:abstractNumId w:val="4"/>
  </w:num>
  <w:num w:numId="10">
    <w:abstractNumId w:val="11"/>
  </w:num>
  <w:num w:numId="11">
    <w:abstractNumId w:val="2"/>
  </w:num>
  <w:num w:numId="12">
    <w:abstractNumId w:val="8"/>
  </w:num>
  <w:num w:numId="13">
    <w:abstractNumId w:val="16"/>
  </w:num>
  <w:num w:numId="14">
    <w:abstractNumId w:val="5"/>
  </w:num>
  <w:num w:numId="15">
    <w:abstractNumId w:val="1"/>
  </w:num>
  <w:num w:numId="16">
    <w:abstractNumId w:val="13"/>
  </w:num>
  <w:num w:numId="17">
    <w:abstractNumId w:val="0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70"/>
    <o:shapelayout v:ext="edit">
      <o:idmap v:ext="edit" data="31"/>
    </o:shapelayout>
  </w:hdrShapeDefaults>
  <w:footnotePr>
    <w:footnote w:id="0"/>
    <w:footnote w:id="1"/>
  </w:footnotePr>
  <w:endnotePr>
    <w:endnote w:id="0"/>
    <w:endnote w:id="1"/>
  </w:endnotePr>
  <w:compat/>
  <w:rsids>
    <w:rsidRoot w:val="001C475C"/>
    <w:rsid w:val="0001185A"/>
    <w:rsid w:val="00011ACE"/>
    <w:rsid w:val="00013EE6"/>
    <w:rsid w:val="00022428"/>
    <w:rsid w:val="000247E4"/>
    <w:rsid w:val="00032D9F"/>
    <w:rsid w:val="00034B2E"/>
    <w:rsid w:val="00042DF6"/>
    <w:rsid w:val="000444DA"/>
    <w:rsid w:val="00044ADB"/>
    <w:rsid w:val="00056730"/>
    <w:rsid w:val="00057E06"/>
    <w:rsid w:val="00061B4E"/>
    <w:rsid w:val="00066DF8"/>
    <w:rsid w:val="00073F4A"/>
    <w:rsid w:val="00084869"/>
    <w:rsid w:val="000A027B"/>
    <w:rsid w:val="000A4E30"/>
    <w:rsid w:val="000B1DC2"/>
    <w:rsid w:val="000B4D7A"/>
    <w:rsid w:val="000B56CA"/>
    <w:rsid w:val="000F2018"/>
    <w:rsid w:val="001054AA"/>
    <w:rsid w:val="00111E05"/>
    <w:rsid w:val="00121EE0"/>
    <w:rsid w:val="00123F60"/>
    <w:rsid w:val="00147A74"/>
    <w:rsid w:val="001745F5"/>
    <w:rsid w:val="00187DF1"/>
    <w:rsid w:val="00190728"/>
    <w:rsid w:val="00190DDE"/>
    <w:rsid w:val="00195B9D"/>
    <w:rsid w:val="001A09E3"/>
    <w:rsid w:val="001B2FFC"/>
    <w:rsid w:val="001B4A46"/>
    <w:rsid w:val="001B5211"/>
    <w:rsid w:val="001C2584"/>
    <w:rsid w:val="001C475C"/>
    <w:rsid w:val="001C6B2A"/>
    <w:rsid w:val="001D60CB"/>
    <w:rsid w:val="001E588E"/>
    <w:rsid w:val="001E7D45"/>
    <w:rsid w:val="001F2210"/>
    <w:rsid w:val="001F5643"/>
    <w:rsid w:val="001F6C64"/>
    <w:rsid w:val="00204800"/>
    <w:rsid w:val="00204B3C"/>
    <w:rsid w:val="002125BD"/>
    <w:rsid w:val="00217499"/>
    <w:rsid w:val="00217D9A"/>
    <w:rsid w:val="002220BE"/>
    <w:rsid w:val="00224615"/>
    <w:rsid w:val="00226994"/>
    <w:rsid w:val="0023039B"/>
    <w:rsid w:val="00251198"/>
    <w:rsid w:val="002546D8"/>
    <w:rsid w:val="00260681"/>
    <w:rsid w:val="00264786"/>
    <w:rsid w:val="002649D5"/>
    <w:rsid w:val="00267C5E"/>
    <w:rsid w:val="00273885"/>
    <w:rsid w:val="002761FA"/>
    <w:rsid w:val="00280271"/>
    <w:rsid w:val="00290713"/>
    <w:rsid w:val="002B1371"/>
    <w:rsid w:val="002C4A86"/>
    <w:rsid w:val="002D15EA"/>
    <w:rsid w:val="002D2B9E"/>
    <w:rsid w:val="002E0434"/>
    <w:rsid w:val="002E4192"/>
    <w:rsid w:val="002E670F"/>
    <w:rsid w:val="002F10E8"/>
    <w:rsid w:val="00322EDD"/>
    <w:rsid w:val="0033002C"/>
    <w:rsid w:val="0034599B"/>
    <w:rsid w:val="003465C0"/>
    <w:rsid w:val="00354667"/>
    <w:rsid w:val="00355DBD"/>
    <w:rsid w:val="00361648"/>
    <w:rsid w:val="00361BE0"/>
    <w:rsid w:val="00363E5F"/>
    <w:rsid w:val="0038033B"/>
    <w:rsid w:val="0038289A"/>
    <w:rsid w:val="00395ABA"/>
    <w:rsid w:val="00395C9F"/>
    <w:rsid w:val="003A2465"/>
    <w:rsid w:val="003A70DD"/>
    <w:rsid w:val="003D2B96"/>
    <w:rsid w:val="003D69ED"/>
    <w:rsid w:val="003E7765"/>
    <w:rsid w:val="003F1BED"/>
    <w:rsid w:val="00407EBA"/>
    <w:rsid w:val="00417B6D"/>
    <w:rsid w:val="004409EA"/>
    <w:rsid w:val="00454C16"/>
    <w:rsid w:val="00461C15"/>
    <w:rsid w:val="00474C99"/>
    <w:rsid w:val="00477126"/>
    <w:rsid w:val="0049290C"/>
    <w:rsid w:val="00494B6F"/>
    <w:rsid w:val="004B2E04"/>
    <w:rsid w:val="004C2235"/>
    <w:rsid w:val="004C4E22"/>
    <w:rsid w:val="004D4F5C"/>
    <w:rsid w:val="004D69FD"/>
    <w:rsid w:val="004E249E"/>
    <w:rsid w:val="004E4AD6"/>
    <w:rsid w:val="004F3CB4"/>
    <w:rsid w:val="004F6DF5"/>
    <w:rsid w:val="00500020"/>
    <w:rsid w:val="00501130"/>
    <w:rsid w:val="00507E1F"/>
    <w:rsid w:val="005205E4"/>
    <w:rsid w:val="0052597F"/>
    <w:rsid w:val="005278CA"/>
    <w:rsid w:val="00551D32"/>
    <w:rsid w:val="005531FE"/>
    <w:rsid w:val="005579E9"/>
    <w:rsid w:val="00563E5A"/>
    <w:rsid w:val="005651DD"/>
    <w:rsid w:val="005725FA"/>
    <w:rsid w:val="00590AE0"/>
    <w:rsid w:val="005A19B3"/>
    <w:rsid w:val="005A2A51"/>
    <w:rsid w:val="005A7710"/>
    <w:rsid w:val="005B11E2"/>
    <w:rsid w:val="005B7785"/>
    <w:rsid w:val="005D6CBE"/>
    <w:rsid w:val="005D7E05"/>
    <w:rsid w:val="006035E6"/>
    <w:rsid w:val="00621AF4"/>
    <w:rsid w:val="0063759E"/>
    <w:rsid w:val="006448BC"/>
    <w:rsid w:val="00663CD9"/>
    <w:rsid w:val="00691ABC"/>
    <w:rsid w:val="006A1477"/>
    <w:rsid w:val="006A3969"/>
    <w:rsid w:val="006B50A8"/>
    <w:rsid w:val="006B53BA"/>
    <w:rsid w:val="006D6470"/>
    <w:rsid w:val="006D68F3"/>
    <w:rsid w:val="006D7749"/>
    <w:rsid w:val="006D7BAA"/>
    <w:rsid w:val="006F4F37"/>
    <w:rsid w:val="007031B5"/>
    <w:rsid w:val="0070754C"/>
    <w:rsid w:val="00712DA3"/>
    <w:rsid w:val="00736D3E"/>
    <w:rsid w:val="00737650"/>
    <w:rsid w:val="00760FD4"/>
    <w:rsid w:val="007867DB"/>
    <w:rsid w:val="00791E8A"/>
    <w:rsid w:val="007A3B2E"/>
    <w:rsid w:val="007C078A"/>
    <w:rsid w:val="007F1BE6"/>
    <w:rsid w:val="00803FEC"/>
    <w:rsid w:val="0081763F"/>
    <w:rsid w:val="008330BC"/>
    <w:rsid w:val="00834DB1"/>
    <w:rsid w:val="00836E9C"/>
    <w:rsid w:val="00857633"/>
    <w:rsid w:val="00886C59"/>
    <w:rsid w:val="00890971"/>
    <w:rsid w:val="00893459"/>
    <w:rsid w:val="008A2223"/>
    <w:rsid w:val="008A2E23"/>
    <w:rsid w:val="008A2FEE"/>
    <w:rsid w:val="008A38C6"/>
    <w:rsid w:val="008B4DDE"/>
    <w:rsid w:val="008B690C"/>
    <w:rsid w:val="008D59D9"/>
    <w:rsid w:val="008F5946"/>
    <w:rsid w:val="00915BC3"/>
    <w:rsid w:val="0091645A"/>
    <w:rsid w:val="009212E3"/>
    <w:rsid w:val="009348BB"/>
    <w:rsid w:val="00935550"/>
    <w:rsid w:val="0093679B"/>
    <w:rsid w:val="00946B7B"/>
    <w:rsid w:val="00982B51"/>
    <w:rsid w:val="009962CD"/>
    <w:rsid w:val="009972D5"/>
    <w:rsid w:val="009A2CFA"/>
    <w:rsid w:val="009A5F95"/>
    <w:rsid w:val="009B1FD4"/>
    <w:rsid w:val="009C2292"/>
    <w:rsid w:val="009D14D0"/>
    <w:rsid w:val="009D3011"/>
    <w:rsid w:val="009D4DF0"/>
    <w:rsid w:val="009D6B74"/>
    <w:rsid w:val="009E00A1"/>
    <w:rsid w:val="009F602B"/>
    <w:rsid w:val="00A22F7C"/>
    <w:rsid w:val="00A40C85"/>
    <w:rsid w:val="00A42740"/>
    <w:rsid w:val="00A45526"/>
    <w:rsid w:val="00A533C3"/>
    <w:rsid w:val="00A55093"/>
    <w:rsid w:val="00A61327"/>
    <w:rsid w:val="00A7021E"/>
    <w:rsid w:val="00A819DE"/>
    <w:rsid w:val="00A91A03"/>
    <w:rsid w:val="00A95211"/>
    <w:rsid w:val="00A9596E"/>
    <w:rsid w:val="00AA29F3"/>
    <w:rsid w:val="00AB44F0"/>
    <w:rsid w:val="00AB616A"/>
    <w:rsid w:val="00AB78E3"/>
    <w:rsid w:val="00AC04BA"/>
    <w:rsid w:val="00AC4C9C"/>
    <w:rsid w:val="00AD4C54"/>
    <w:rsid w:val="00AF5A45"/>
    <w:rsid w:val="00B176A7"/>
    <w:rsid w:val="00B3268C"/>
    <w:rsid w:val="00B376EF"/>
    <w:rsid w:val="00B4143D"/>
    <w:rsid w:val="00B63190"/>
    <w:rsid w:val="00B77D28"/>
    <w:rsid w:val="00B866F1"/>
    <w:rsid w:val="00B93731"/>
    <w:rsid w:val="00B945B2"/>
    <w:rsid w:val="00BA04E3"/>
    <w:rsid w:val="00BA7EB4"/>
    <w:rsid w:val="00BC3109"/>
    <w:rsid w:val="00BC5BFC"/>
    <w:rsid w:val="00BE7DE3"/>
    <w:rsid w:val="00BF0A44"/>
    <w:rsid w:val="00BF41ED"/>
    <w:rsid w:val="00C051BF"/>
    <w:rsid w:val="00C1279E"/>
    <w:rsid w:val="00C218CD"/>
    <w:rsid w:val="00C310F3"/>
    <w:rsid w:val="00C36936"/>
    <w:rsid w:val="00C41B84"/>
    <w:rsid w:val="00C4694A"/>
    <w:rsid w:val="00C53642"/>
    <w:rsid w:val="00C54D36"/>
    <w:rsid w:val="00C61478"/>
    <w:rsid w:val="00C61925"/>
    <w:rsid w:val="00C81B0D"/>
    <w:rsid w:val="00C9504C"/>
    <w:rsid w:val="00C97D86"/>
    <w:rsid w:val="00CA5EED"/>
    <w:rsid w:val="00CC6616"/>
    <w:rsid w:val="00CD0A72"/>
    <w:rsid w:val="00CE0931"/>
    <w:rsid w:val="00CE1BC2"/>
    <w:rsid w:val="00CF35FF"/>
    <w:rsid w:val="00D1081D"/>
    <w:rsid w:val="00D1133C"/>
    <w:rsid w:val="00D157D9"/>
    <w:rsid w:val="00D2076D"/>
    <w:rsid w:val="00D34CAA"/>
    <w:rsid w:val="00D56CA3"/>
    <w:rsid w:val="00D61F29"/>
    <w:rsid w:val="00D63585"/>
    <w:rsid w:val="00D7324C"/>
    <w:rsid w:val="00D81602"/>
    <w:rsid w:val="00D818FA"/>
    <w:rsid w:val="00D8318D"/>
    <w:rsid w:val="00D94F2B"/>
    <w:rsid w:val="00DA25BA"/>
    <w:rsid w:val="00DB1FC1"/>
    <w:rsid w:val="00DB5539"/>
    <w:rsid w:val="00DD44E7"/>
    <w:rsid w:val="00DD481A"/>
    <w:rsid w:val="00DE7D39"/>
    <w:rsid w:val="00DF2BC5"/>
    <w:rsid w:val="00E07CE4"/>
    <w:rsid w:val="00E268DD"/>
    <w:rsid w:val="00E318AA"/>
    <w:rsid w:val="00E56671"/>
    <w:rsid w:val="00E80789"/>
    <w:rsid w:val="00E8488E"/>
    <w:rsid w:val="00E95E53"/>
    <w:rsid w:val="00EA28C4"/>
    <w:rsid w:val="00EB02B7"/>
    <w:rsid w:val="00EB7E70"/>
    <w:rsid w:val="00EC0206"/>
    <w:rsid w:val="00EC4479"/>
    <w:rsid w:val="00EC4554"/>
    <w:rsid w:val="00EE79A8"/>
    <w:rsid w:val="00EF0E2B"/>
    <w:rsid w:val="00EF1D7C"/>
    <w:rsid w:val="00F05054"/>
    <w:rsid w:val="00F20FC7"/>
    <w:rsid w:val="00F24212"/>
    <w:rsid w:val="00F25C1D"/>
    <w:rsid w:val="00F26BAC"/>
    <w:rsid w:val="00F555DE"/>
    <w:rsid w:val="00F67957"/>
    <w:rsid w:val="00F744A5"/>
    <w:rsid w:val="00F76F23"/>
    <w:rsid w:val="00F811D9"/>
    <w:rsid w:val="00F85386"/>
    <w:rsid w:val="00F91B09"/>
    <w:rsid w:val="00FA1A68"/>
    <w:rsid w:val="00FA2591"/>
    <w:rsid w:val="00FA3F67"/>
    <w:rsid w:val="00FB1E95"/>
    <w:rsid w:val="00FE1A6D"/>
    <w:rsid w:val="00FF1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75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A5EED"/>
    <w:pPr>
      <w:spacing w:after="0" w:line="240" w:lineRule="auto"/>
    </w:pPr>
  </w:style>
  <w:style w:type="table" w:styleId="TableGrid">
    <w:name w:val="Table Grid"/>
    <w:basedOn w:val="TableNormal"/>
    <w:uiPriority w:val="59"/>
    <w:rsid w:val="00C97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0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681"/>
  </w:style>
  <w:style w:type="paragraph" w:styleId="Footer">
    <w:name w:val="footer"/>
    <w:basedOn w:val="Normal"/>
    <w:link w:val="FooterChar"/>
    <w:uiPriority w:val="99"/>
    <w:unhideWhenUsed/>
    <w:rsid w:val="00260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681"/>
  </w:style>
  <w:style w:type="paragraph" w:styleId="BalloonText">
    <w:name w:val="Balloon Text"/>
    <w:basedOn w:val="Normal"/>
    <w:link w:val="BalloonTextChar"/>
    <w:uiPriority w:val="99"/>
    <w:semiHidden/>
    <w:unhideWhenUsed/>
    <w:rsid w:val="0026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681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606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8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IIHMR</Company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HDT</cp:lastModifiedBy>
  <cp:revision>14</cp:revision>
  <cp:lastPrinted>2016-03-30T10:04:00Z</cp:lastPrinted>
  <dcterms:created xsi:type="dcterms:W3CDTF">2018-11-07T05:50:00Z</dcterms:created>
  <dcterms:modified xsi:type="dcterms:W3CDTF">2019-02-19T07:02:00Z</dcterms:modified>
</cp:coreProperties>
</file>